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4B" w:rsidRDefault="00BF40E9" w:rsidP="0049174B">
      <w:pPr>
        <w:pStyle w:val="Title"/>
      </w:pPr>
      <w:r>
        <w:t xml:space="preserve">IEEE P802.3bn </w:t>
      </w:r>
      <w:r w:rsidR="00DD1EB1">
        <w:t xml:space="preserve">Work </w:t>
      </w:r>
      <w:r>
        <w:t>I</w:t>
      </w:r>
      <w:r w:rsidR="00DD1EB1">
        <w:t>tems for January 2014</w:t>
      </w:r>
    </w:p>
    <w:p w:rsidR="00DD1EB1" w:rsidRDefault="00DD1EB1" w:rsidP="00DD1EB1">
      <w:r>
        <w:t xml:space="preserve">Status: S = </w:t>
      </w:r>
      <w:r w:rsidR="00261156">
        <w:t xml:space="preserve">baseline </w:t>
      </w:r>
      <w:r>
        <w:t>starting point, B = baseline proposal, D = in draft</w:t>
      </w:r>
      <w:r w:rsidR="00D7052B">
        <w:t>, N/A = not applicable, &lt;blank&gt; = no status</w:t>
      </w:r>
    </w:p>
    <w:p w:rsidR="003A0E05" w:rsidRDefault="003A0E05" w:rsidP="003A0E05">
      <w:pPr>
        <w:pStyle w:val="Heading1"/>
      </w:pPr>
      <w:r>
        <w:t>Downstream</w:t>
      </w:r>
      <w:r w:rsidR="00055F9F">
        <w:t xml:space="preserve"> PHY Layer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38"/>
        <w:gridCol w:w="990"/>
        <w:gridCol w:w="4500"/>
      </w:tblGrid>
      <w:tr w:rsidR="00DD1EB1" w:rsidRPr="003A0E05" w:rsidTr="00606BDF">
        <w:tc>
          <w:tcPr>
            <w:tcW w:w="4338" w:type="dxa"/>
            <w:vAlign w:val="center"/>
          </w:tcPr>
          <w:p w:rsidR="00DD1EB1" w:rsidRPr="00DD1EB1" w:rsidRDefault="00DD1EB1" w:rsidP="00E43BD1">
            <w:pPr>
              <w:tabs>
                <w:tab w:val="left" w:pos="975"/>
              </w:tabs>
              <w:rPr>
                <w:b/>
              </w:rPr>
            </w:pPr>
            <w:r w:rsidRPr="00DD1EB1">
              <w:rPr>
                <w:b/>
              </w:rPr>
              <w:t>Item</w:t>
            </w:r>
          </w:p>
        </w:tc>
        <w:tc>
          <w:tcPr>
            <w:tcW w:w="990" w:type="dxa"/>
            <w:vAlign w:val="center"/>
          </w:tcPr>
          <w:p w:rsidR="00DD1EB1" w:rsidRPr="00DD1EB1" w:rsidRDefault="00DD1EB1" w:rsidP="000E62DB">
            <w:pPr>
              <w:jc w:val="center"/>
              <w:rPr>
                <w:b/>
              </w:rPr>
            </w:pPr>
            <w:r w:rsidRPr="00DD1EB1">
              <w:rPr>
                <w:b/>
              </w:rPr>
              <w:t>Status</w:t>
            </w:r>
          </w:p>
        </w:tc>
        <w:tc>
          <w:tcPr>
            <w:tcW w:w="4500" w:type="dxa"/>
          </w:tcPr>
          <w:p w:rsidR="00DD1EB1" w:rsidRPr="00DD1EB1" w:rsidRDefault="00DD1EB1" w:rsidP="00694C21">
            <w:pPr>
              <w:rPr>
                <w:b/>
              </w:rPr>
            </w:pPr>
            <w:r w:rsidRPr="00DD1EB1">
              <w:rPr>
                <w:b/>
              </w:rPr>
              <w:t>Notes</w:t>
            </w:r>
            <w:r w:rsidR="004116FB">
              <w:rPr>
                <w:b/>
              </w:rPr>
              <w:t xml:space="preserve"> / Comment / References</w:t>
            </w:r>
          </w:p>
        </w:tc>
      </w:tr>
      <w:tr w:rsidR="00831778" w:rsidRPr="003A0E05" w:rsidTr="001236E6">
        <w:tc>
          <w:tcPr>
            <w:tcW w:w="4338" w:type="dxa"/>
            <w:vAlign w:val="center"/>
          </w:tcPr>
          <w:p w:rsidR="00831778" w:rsidRDefault="00831778" w:rsidP="001236E6">
            <w:r>
              <w:t>Reconciliation</w:t>
            </w:r>
          </w:p>
        </w:tc>
        <w:tc>
          <w:tcPr>
            <w:tcW w:w="990" w:type="dxa"/>
            <w:vAlign w:val="center"/>
          </w:tcPr>
          <w:p w:rsidR="00831778" w:rsidRPr="003A0E05" w:rsidRDefault="00831778" w:rsidP="000E62DB">
            <w:pPr>
              <w:jc w:val="center"/>
            </w:pPr>
            <w:r>
              <w:t>N/A</w:t>
            </w:r>
          </w:p>
        </w:tc>
        <w:tc>
          <w:tcPr>
            <w:tcW w:w="4500" w:type="dxa"/>
          </w:tcPr>
          <w:p w:rsidR="00831778" w:rsidRPr="003A0E05" w:rsidRDefault="00831778" w:rsidP="00694C21">
            <w:r>
              <w:t>No changes</w:t>
            </w:r>
          </w:p>
        </w:tc>
      </w:tr>
      <w:tr w:rsidR="001D4CD0" w:rsidRPr="003A0E05" w:rsidTr="001236E6">
        <w:tc>
          <w:tcPr>
            <w:tcW w:w="4338" w:type="dxa"/>
            <w:vAlign w:val="center"/>
          </w:tcPr>
          <w:p w:rsidR="00831778" w:rsidRPr="00C605D6" w:rsidRDefault="00831778" w:rsidP="001236E6">
            <w:pPr>
              <w:rPr>
                <w:b/>
              </w:rPr>
            </w:pPr>
            <w:r w:rsidRPr="00C605D6">
              <w:rPr>
                <w:b/>
              </w:rPr>
              <w:t>PCS:</w:t>
            </w:r>
          </w:p>
        </w:tc>
        <w:tc>
          <w:tcPr>
            <w:tcW w:w="990" w:type="dxa"/>
            <w:vAlign w:val="center"/>
          </w:tcPr>
          <w:p w:rsidR="001D4CD0" w:rsidRPr="003A0E05" w:rsidRDefault="001D4CD0" w:rsidP="000E62DB">
            <w:pPr>
              <w:jc w:val="center"/>
            </w:pPr>
          </w:p>
        </w:tc>
        <w:tc>
          <w:tcPr>
            <w:tcW w:w="4500" w:type="dxa"/>
          </w:tcPr>
          <w:p w:rsidR="001D4CD0" w:rsidRPr="003A0E05" w:rsidRDefault="001D4CD0" w:rsidP="00694C21"/>
        </w:tc>
      </w:tr>
      <w:tr w:rsidR="00831778" w:rsidRPr="003A0E05" w:rsidTr="001236E6">
        <w:tc>
          <w:tcPr>
            <w:tcW w:w="4338" w:type="dxa"/>
            <w:vAlign w:val="center"/>
          </w:tcPr>
          <w:p w:rsidR="00831778" w:rsidRDefault="00831778" w:rsidP="001236E6">
            <w:pPr>
              <w:pStyle w:val="ListParagraph"/>
              <w:numPr>
                <w:ilvl w:val="0"/>
                <w:numId w:val="2"/>
              </w:numPr>
            </w:pPr>
            <w:r>
              <w:t>64b/66b/65b Encoder / Decoder</w:t>
            </w:r>
          </w:p>
        </w:tc>
        <w:tc>
          <w:tcPr>
            <w:tcW w:w="990" w:type="dxa"/>
            <w:vAlign w:val="center"/>
          </w:tcPr>
          <w:p w:rsidR="00831778" w:rsidRPr="003A0E05" w:rsidRDefault="00DD0931" w:rsidP="000E62DB">
            <w:pPr>
              <w:jc w:val="center"/>
            </w:pPr>
            <w:r>
              <w:t>D</w:t>
            </w:r>
          </w:p>
        </w:tc>
        <w:tc>
          <w:tcPr>
            <w:tcW w:w="4500" w:type="dxa"/>
          </w:tcPr>
          <w:p w:rsidR="00831778" w:rsidRDefault="00DD5D8C" w:rsidP="00694C21">
            <w:r>
              <w:t>TD#20 (65b)</w:t>
            </w:r>
            <w:r w:rsidR="004D7B20">
              <w:t>;</w:t>
            </w:r>
          </w:p>
          <w:p w:rsidR="004D7B20" w:rsidRDefault="004D7B20" w:rsidP="00694C21">
            <w:r>
              <w:t xml:space="preserve">TD#46: </w:t>
            </w:r>
            <w:hyperlink r:id="rId8" w:history="1">
              <w:r>
                <w:rPr>
                  <w:rStyle w:val="Hyperlink"/>
                </w:rPr>
                <w:t>hajduczenia_3bn_04_0513.pdf</w:t>
              </w:r>
            </w:hyperlink>
          </w:p>
          <w:p w:rsidR="00285256" w:rsidRPr="003A0E05" w:rsidRDefault="00285256" w:rsidP="00694C21">
            <w:r>
              <w:t>TD#50</w:t>
            </w:r>
            <w:r w:rsidR="000817B5">
              <w:t xml:space="preserve"> (continuous vector, no split)</w:t>
            </w:r>
            <w:r>
              <w:t>;</w:t>
            </w:r>
          </w:p>
        </w:tc>
      </w:tr>
      <w:tr w:rsidR="00831778" w:rsidRPr="003A0E05" w:rsidTr="001236E6">
        <w:trPr>
          <w:trHeight w:val="377"/>
        </w:trPr>
        <w:tc>
          <w:tcPr>
            <w:tcW w:w="4338" w:type="dxa"/>
            <w:vAlign w:val="center"/>
          </w:tcPr>
          <w:p w:rsidR="00831778" w:rsidRDefault="00831778" w:rsidP="001236E6">
            <w:pPr>
              <w:pStyle w:val="ListParagraph"/>
              <w:numPr>
                <w:ilvl w:val="0"/>
                <w:numId w:val="2"/>
              </w:numPr>
            </w:pPr>
            <w:r>
              <w:t>FEC and Data Detector</w:t>
            </w:r>
          </w:p>
        </w:tc>
        <w:tc>
          <w:tcPr>
            <w:tcW w:w="990" w:type="dxa"/>
            <w:vAlign w:val="center"/>
          </w:tcPr>
          <w:p w:rsidR="00A0083B" w:rsidRPr="003A0E05" w:rsidRDefault="00A0083B" w:rsidP="00E43BD1"/>
        </w:tc>
        <w:tc>
          <w:tcPr>
            <w:tcW w:w="4500" w:type="dxa"/>
          </w:tcPr>
          <w:p w:rsidR="00831778" w:rsidRDefault="008735FB" w:rsidP="00694C21">
            <w:r>
              <w:t xml:space="preserve">TD#4 </w:t>
            </w:r>
            <w:r w:rsidR="000817B5">
              <w:t>(</w:t>
            </w:r>
            <w:r>
              <w:t>LDPC</w:t>
            </w:r>
            <w:r w:rsidR="000817B5">
              <w:t>)</w:t>
            </w:r>
            <w:r w:rsidR="00D87FF7">
              <w:t>;</w:t>
            </w:r>
          </w:p>
          <w:p w:rsidR="00D87FF7" w:rsidRDefault="00D87FF7" w:rsidP="00694C21">
            <w:r>
              <w:t xml:space="preserve">TD#47: </w:t>
            </w:r>
            <w:hyperlink r:id="rId9" w:history="1">
              <w:r>
                <w:rPr>
                  <w:rStyle w:val="Hyperlink"/>
                </w:rPr>
                <w:t>prodan_3bn_01_0513.pdf</w:t>
              </w:r>
            </w:hyperlink>
            <w:r w:rsidR="009F1166">
              <w:t>;</w:t>
            </w:r>
          </w:p>
          <w:p w:rsidR="009F1166" w:rsidRPr="003A0E05" w:rsidRDefault="009F1166" w:rsidP="00694C21">
            <w:r>
              <w:t xml:space="preserve">TD#94: </w:t>
            </w:r>
            <w:hyperlink r:id="rId10" w:history="1">
              <w:r>
                <w:rPr>
                  <w:rStyle w:val="Hyperlink"/>
                </w:rPr>
                <w:t>hajduczenia_3bn_01a_0913.pdf</w:t>
              </w:r>
            </w:hyperlink>
          </w:p>
        </w:tc>
      </w:tr>
      <w:tr w:rsidR="00E43BD1" w:rsidRPr="003A0E05" w:rsidTr="001236E6">
        <w:tc>
          <w:tcPr>
            <w:tcW w:w="4338" w:type="dxa"/>
            <w:vAlign w:val="center"/>
          </w:tcPr>
          <w:p w:rsidR="00E43BD1" w:rsidRDefault="00E43BD1" w:rsidP="001236E6">
            <w:pPr>
              <w:pStyle w:val="ListParagraph"/>
              <w:numPr>
                <w:ilvl w:val="1"/>
                <w:numId w:val="2"/>
              </w:numPr>
            </w:pPr>
            <w:r>
              <w:t>FDD</w:t>
            </w:r>
          </w:p>
        </w:tc>
        <w:tc>
          <w:tcPr>
            <w:tcW w:w="990" w:type="dxa"/>
            <w:vAlign w:val="center"/>
          </w:tcPr>
          <w:p w:rsidR="00E43BD1" w:rsidRDefault="00E43BD1" w:rsidP="000E62DB">
            <w:pPr>
              <w:jc w:val="center"/>
            </w:pPr>
            <w:r>
              <w:t>D</w:t>
            </w:r>
          </w:p>
        </w:tc>
        <w:tc>
          <w:tcPr>
            <w:tcW w:w="4500" w:type="dxa"/>
          </w:tcPr>
          <w:p w:rsidR="00E43BD1" w:rsidRDefault="00A10D0D" w:rsidP="00694C21">
            <w:r>
              <w:t xml:space="preserve">TD#81: </w:t>
            </w:r>
            <w:hyperlink r:id="rId11" w:history="1">
              <w:r>
                <w:rPr>
                  <w:rStyle w:val="Hyperlink"/>
                </w:rPr>
                <w:t>prodan_3bn_01a_0713.pdf</w:t>
              </w:r>
            </w:hyperlink>
            <w:r w:rsidR="00117FD3">
              <w:t>;</w:t>
            </w:r>
          </w:p>
          <w:p w:rsidR="00117FD3" w:rsidRPr="003A0E05" w:rsidRDefault="00117FD3" w:rsidP="00117FD3">
            <w:r>
              <w:t xml:space="preserve">TD#95 (FDD codes for </w:t>
            </w:r>
            <w:proofErr w:type="spellStart"/>
            <w:r>
              <w:t>Node+N</w:t>
            </w:r>
            <w:proofErr w:type="spellEnd"/>
            <w:r>
              <w:t>, N</w:t>
            </w:r>
            <w:r>
              <w:rPr>
                <w:rFonts w:cstheme="minorHAnsi"/>
              </w:rPr>
              <w:t>≥</w:t>
            </w:r>
            <w:r>
              <w:t>0)</w:t>
            </w:r>
          </w:p>
        </w:tc>
      </w:tr>
      <w:tr w:rsidR="00E43BD1" w:rsidRPr="003A0E05" w:rsidTr="001236E6">
        <w:tc>
          <w:tcPr>
            <w:tcW w:w="4338" w:type="dxa"/>
            <w:vAlign w:val="center"/>
          </w:tcPr>
          <w:p w:rsidR="00E43BD1" w:rsidRDefault="00E43BD1" w:rsidP="001236E6">
            <w:pPr>
              <w:pStyle w:val="ListParagraph"/>
              <w:numPr>
                <w:ilvl w:val="1"/>
                <w:numId w:val="2"/>
              </w:numPr>
            </w:pPr>
            <w:r>
              <w:t>TDD</w:t>
            </w:r>
          </w:p>
        </w:tc>
        <w:tc>
          <w:tcPr>
            <w:tcW w:w="990" w:type="dxa"/>
            <w:vAlign w:val="center"/>
          </w:tcPr>
          <w:p w:rsidR="00E43BD1" w:rsidRDefault="00E43BD1" w:rsidP="000E62DB">
            <w:pPr>
              <w:jc w:val="center"/>
            </w:pPr>
          </w:p>
        </w:tc>
        <w:tc>
          <w:tcPr>
            <w:tcW w:w="4500" w:type="dxa"/>
          </w:tcPr>
          <w:p w:rsidR="00E43BD1" w:rsidRPr="003A0E05" w:rsidRDefault="00E25E05" w:rsidP="00694C21">
            <w:r>
              <w:t xml:space="preserve">TD#96: </w:t>
            </w:r>
            <w:hyperlink r:id="rId12" w:history="1">
              <w:r>
                <w:rPr>
                  <w:rStyle w:val="Hyperlink"/>
                </w:rPr>
                <w:t>pietsch_3bn_01a_0913.pdf</w:t>
              </w:r>
            </w:hyperlink>
          </w:p>
        </w:tc>
      </w:tr>
      <w:tr w:rsidR="005732F2" w:rsidRPr="003A0E05" w:rsidTr="001236E6">
        <w:tc>
          <w:tcPr>
            <w:tcW w:w="4338" w:type="dxa"/>
            <w:vAlign w:val="center"/>
          </w:tcPr>
          <w:p w:rsidR="005732F2" w:rsidRDefault="005732F2" w:rsidP="001236E6">
            <w:pPr>
              <w:pStyle w:val="ListParagraph"/>
              <w:numPr>
                <w:ilvl w:val="1"/>
                <w:numId w:val="2"/>
              </w:numPr>
            </w:pPr>
            <w:r>
              <w:t>MTTFPA</w:t>
            </w:r>
          </w:p>
        </w:tc>
        <w:tc>
          <w:tcPr>
            <w:tcW w:w="990" w:type="dxa"/>
            <w:vAlign w:val="center"/>
          </w:tcPr>
          <w:p w:rsidR="005732F2" w:rsidRDefault="005732F2" w:rsidP="000E62DB">
            <w:pPr>
              <w:jc w:val="center"/>
            </w:pPr>
            <w:r>
              <w:t>D</w:t>
            </w:r>
          </w:p>
        </w:tc>
        <w:tc>
          <w:tcPr>
            <w:tcW w:w="4500" w:type="dxa"/>
          </w:tcPr>
          <w:p w:rsidR="00DB094E" w:rsidRDefault="00DB094E" w:rsidP="00694C21">
            <w:r>
              <w:t>TD#82 (objective);</w:t>
            </w:r>
          </w:p>
          <w:p w:rsidR="005732F2" w:rsidRDefault="005732F2" w:rsidP="00694C21">
            <w:r>
              <w:t xml:space="preserve">TD#93: </w:t>
            </w:r>
            <w:hyperlink r:id="rId13" w:history="1">
              <w:r>
                <w:rPr>
                  <w:rStyle w:val="Hyperlink"/>
                </w:rPr>
                <w:t>prodan_3bn_02a_0913.pdf</w:t>
              </w:r>
            </w:hyperlink>
          </w:p>
        </w:tc>
      </w:tr>
      <w:tr w:rsidR="00831778" w:rsidRPr="003A0E05" w:rsidTr="001236E6">
        <w:tc>
          <w:tcPr>
            <w:tcW w:w="4338" w:type="dxa"/>
            <w:vAlign w:val="center"/>
          </w:tcPr>
          <w:p w:rsidR="00831778" w:rsidRPr="003A0E05" w:rsidRDefault="00831778" w:rsidP="001236E6">
            <w:pPr>
              <w:pStyle w:val="ListParagraph"/>
              <w:numPr>
                <w:ilvl w:val="0"/>
                <w:numId w:val="2"/>
              </w:numPr>
            </w:pPr>
            <w:r>
              <w:t>Scrambler</w:t>
            </w:r>
            <w:r w:rsidR="009A2939">
              <w:t xml:space="preserve"> / Randomizer (Jin)</w:t>
            </w:r>
          </w:p>
        </w:tc>
        <w:tc>
          <w:tcPr>
            <w:tcW w:w="990" w:type="dxa"/>
            <w:vAlign w:val="center"/>
          </w:tcPr>
          <w:p w:rsidR="00831778" w:rsidRPr="003A0E05" w:rsidRDefault="00831778" w:rsidP="000E62DB">
            <w:pPr>
              <w:jc w:val="center"/>
            </w:pPr>
          </w:p>
        </w:tc>
        <w:tc>
          <w:tcPr>
            <w:tcW w:w="4500" w:type="dxa"/>
          </w:tcPr>
          <w:p w:rsidR="00831778" w:rsidRPr="003A0E05" w:rsidRDefault="00831778" w:rsidP="00694C21"/>
        </w:tc>
      </w:tr>
      <w:tr w:rsidR="00831778" w:rsidRPr="003A0E05" w:rsidTr="001236E6">
        <w:tc>
          <w:tcPr>
            <w:tcW w:w="4338" w:type="dxa"/>
            <w:vAlign w:val="center"/>
          </w:tcPr>
          <w:p w:rsidR="00831778" w:rsidRPr="00C605D6" w:rsidRDefault="00EB3E01" w:rsidP="001236E6">
            <w:pPr>
              <w:rPr>
                <w:b/>
              </w:rPr>
            </w:pPr>
            <w:r w:rsidRPr="00C605D6">
              <w:rPr>
                <w:b/>
              </w:rPr>
              <w:t>PMA:</w:t>
            </w:r>
          </w:p>
        </w:tc>
        <w:tc>
          <w:tcPr>
            <w:tcW w:w="990" w:type="dxa"/>
            <w:vAlign w:val="center"/>
          </w:tcPr>
          <w:p w:rsidR="00831778" w:rsidRPr="003A0E05" w:rsidRDefault="00831778" w:rsidP="000E62DB">
            <w:pPr>
              <w:jc w:val="center"/>
            </w:pPr>
          </w:p>
        </w:tc>
        <w:tc>
          <w:tcPr>
            <w:tcW w:w="4500" w:type="dxa"/>
          </w:tcPr>
          <w:p w:rsidR="00831778" w:rsidRPr="003A0E05" w:rsidRDefault="00831778" w:rsidP="00694C21"/>
        </w:tc>
      </w:tr>
      <w:tr w:rsidR="004349EB" w:rsidRPr="003A0E05" w:rsidTr="001236E6">
        <w:tc>
          <w:tcPr>
            <w:tcW w:w="4338" w:type="dxa"/>
            <w:vAlign w:val="center"/>
          </w:tcPr>
          <w:p w:rsidR="004349EB" w:rsidRDefault="004349EB" w:rsidP="001236E6">
            <w:pPr>
              <w:pStyle w:val="ListParagraph"/>
              <w:numPr>
                <w:ilvl w:val="0"/>
                <w:numId w:val="2"/>
              </w:numPr>
            </w:pPr>
            <w:r>
              <w:t>OFDM Numerology</w:t>
            </w:r>
          </w:p>
        </w:tc>
        <w:tc>
          <w:tcPr>
            <w:tcW w:w="990" w:type="dxa"/>
            <w:vAlign w:val="center"/>
          </w:tcPr>
          <w:p w:rsidR="004349EB" w:rsidRDefault="004349EB" w:rsidP="000E62DB">
            <w:pPr>
              <w:jc w:val="center"/>
            </w:pPr>
            <w:r>
              <w:t>B</w:t>
            </w:r>
          </w:p>
        </w:tc>
        <w:tc>
          <w:tcPr>
            <w:tcW w:w="4500" w:type="dxa"/>
          </w:tcPr>
          <w:p w:rsidR="00734FFD" w:rsidRDefault="00897C74" w:rsidP="00694C21">
            <w:r>
              <w:t xml:space="preserve">TD#2 </w:t>
            </w:r>
            <w:r w:rsidR="000C09E6">
              <w:t>(</w:t>
            </w:r>
            <w:r>
              <w:t>OFDM</w:t>
            </w:r>
            <w:r w:rsidR="000C09E6">
              <w:t>)</w:t>
            </w:r>
            <w:r w:rsidR="00C63C8D">
              <w:t xml:space="preserve">; </w:t>
            </w:r>
            <w:r w:rsidR="00212E8E">
              <w:br/>
            </w:r>
            <w:r w:rsidR="00C63C8D">
              <w:t>TD#6</w:t>
            </w:r>
            <w:r w:rsidR="00445A86">
              <w:t xml:space="preserve"> (</w:t>
            </w:r>
            <w:proofErr w:type="spellStart"/>
            <w:r w:rsidR="00445A86">
              <w:t>mulitiple</w:t>
            </w:r>
            <w:proofErr w:type="spellEnd"/>
            <w:r w:rsidR="00445A86">
              <w:t xml:space="preserve"> modulation orders)</w:t>
            </w:r>
            <w:r w:rsidR="00C63C8D">
              <w:t xml:space="preserve">; </w:t>
            </w:r>
          </w:p>
          <w:p w:rsidR="004349EB" w:rsidRDefault="00C63C8D" w:rsidP="00694C21">
            <w:r>
              <w:t>TD#7</w:t>
            </w:r>
            <w:r w:rsidR="00445A86">
              <w:t xml:space="preserve"> (192 MHz, 10.24 MHz); </w:t>
            </w:r>
            <w:r w:rsidR="00212E8E">
              <w:br/>
            </w:r>
            <w:r w:rsidR="00445A86">
              <w:t xml:space="preserve">TD#9 </w:t>
            </w:r>
            <w:r w:rsidR="000C09E6">
              <w:t>(</w:t>
            </w:r>
            <w:r w:rsidR="00445A86">
              <w:t>Scaling</w:t>
            </w:r>
            <w:r w:rsidR="000C09E6">
              <w:t>)</w:t>
            </w:r>
            <w:r w:rsidR="002344B6">
              <w:t>;</w:t>
            </w:r>
          </w:p>
          <w:p w:rsidR="002344B6" w:rsidRDefault="002344B6" w:rsidP="00694C21">
            <w:r>
              <w:t>TD#30 (granularity of Fc)</w:t>
            </w:r>
            <w:r w:rsidR="00905975">
              <w:t>;</w:t>
            </w:r>
          </w:p>
          <w:p w:rsidR="00905975" w:rsidRDefault="00905975" w:rsidP="00734AF1">
            <w:r>
              <w:t>TD#31 (</w:t>
            </w:r>
            <w:r w:rsidR="00734AF1">
              <w:t>upper bound</w:t>
            </w:r>
            <w:r>
              <w:t xml:space="preserve"> to 5GHz)</w:t>
            </w:r>
          </w:p>
          <w:p w:rsidR="0093419A" w:rsidRDefault="0093419A" w:rsidP="00734AF1">
            <w:r>
              <w:t>TD#35 (minimum contiguous 24 MHz)</w:t>
            </w:r>
            <w:r w:rsidR="005C55A7">
              <w:t>;</w:t>
            </w:r>
          </w:p>
          <w:p w:rsidR="005C55A7" w:rsidRDefault="005C55A7" w:rsidP="00734AF1">
            <w:r>
              <w:t>TD#72 (FDD RF Spectrum)</w:t>
            </w:r>
            <w:r w:rsidR="00BB618C">
              <w:t>;</w:t>
            </w:r>
          </w:p>
          <w:p w:rsidR="00BB618C" w:rsidRDefault="00BB618C" w:rsidP="00734AF1">
            <w:r>
              <w:t>TD#73 (TDD RF Spectrum)</w:t>
            </w:r>
            <w:r w:rsidR="00392767">
              <w:t>;</w:t>
            </w:r>
          </w:p>
          <w:p w:rsidR="00392767" w:rsidRDefault="00392767" w:rsidP="00734AF1">
            <w:r>
              <w:t xml:space="preserve">TD#74: </w:t>
            </w:r>
            <w:hyperlink r:id="rId14" w:history="1">
              <w:r>
                <w:rPr>
                  <w:rStyle w:val="Hyperlink"/>
                </w:rPr>
                <w:t>rahman_saif_3bn_01_0713.pdf</w:t>
              </w:r>
            </w:hyperlink>
            <w:r w:rsidR="002070CD">
              <w:t>;</w:t>
            </w:r>
          </w:p>
          <w:p w:rsidR="002070CD" w:rsidRDefault="002070CD" w:rsidP="00734AF1">
            <w:r>
              <w:t xml:space="preserve">TD#78: </w:t>
            </w:r>
            <w:hyperlink r:id="rId15" w:history="1">
              <w:r>
                <w:rPr>
                  <w:rStyle w:val="Hyperlink"/>
                </w:rPr>
                <w:t>solomon_3bn_02b_0713.pdf</w:t>
              </w:r>
            </w:hyperlink>
            <w:r w:rsidR="00691C98">
              <w:t>;</w:t>
            </w:r>
          </w:p>
          <w:p w:rsidR="00691C98" w:rsidRDefault="00691C98" w:rsidP="00691C98">
            <w:r>
              <w:t>TD#85 (</w:t>
            </w:r>
            <w:r w:rsidR="00A24153">
              <w:t xml:space="preserve">TDD </w:t>
            </w:r>
            <w:r>
              <w:t>1</w:t>
            </w:r>
            <w:r w:rsidR="00606BDF">
              <w:t>0</w:t>
            </w:r>
            <w:r>
              <w:t xml:space="preserve"> to 277 MHz);</w:t>
            </w:r>
          </w:p>
          <w:p w:rsidR="00691C98" w:rsidRDefault="00691C98" w:rsidP="00691C98">
            <w:r>
              <w:t>TD#86 (</w:t>
            </w:r>
            <w:r w:rsidR="00A24153">
              <w:t xml:space="preserve">TDD </w:t>
            </w:r>
            <w:r>
              <w:t>750 to 1800 MHz)</w:t>
            </w:r>
            <w:r w:rsidR="00A24153">
              <w:t>;</w:t>
            </w:r>
          </w:p>
          <w:p w:rsidR="00A24153" w:rsidRDefault="00A24153" w:rsidP="00691C98">
            <w:r>
              <w:t>TD#89 (FDD 5 to 234 MHz )</w:t>
            </w:r>
            <w:r w:rsidR="00606BDF">
              <w:t>;</w:t>
            </w:r>
          </w:p>
          <w:p w:rsidR="00606BDF" w:rsidRPr="003A0E05" w:rsidRDefault="00606BDF" w:rsidP="00691C98">
            <w:r>
              <w:t>TD#90 (TDD 5 to 277 MHz, 750 to 1800 MHz);</w:t>
            </w:r>
          </w:p>
        </w:tc>
      </w:tr>
      <w:tr w:rsidR="00EB3E01" w:rsidRPr="003A0E05" w:rsidTr="001236E6">
        <w:tc>
          <w:tcPr>
            <w:tcW w:w="4338" w:type="dxa"/>
            <w:vAlign w:val="center"/>
          </w:tcPr>
          <w:p w:rsidR="00EB3E01" w:rsidRPr="003A0E05" w:rsidRDefault="00EB3E01" w:rsidP="001236E6">
            <w:pPr>
              <w:pStyle w:val="ListParagraph"/>
              <w:numPr>
                <w:ilvl w:val="0"/>
                <w:numId w:val="2"/>
              </w:numPr>
            </w:pPr>
            <w:r>
              <w:t>Symbol Mapper</w:t>
            </w:r>
          </w:p>
        </w:tc>
        <w:tc>
          <w:tcPr>
            <w:tcW w:w="990" w:type="dxa"/>
            <w:vAlign w:val="center"/>
          </w:tcPr>
          <w:p w:rsidR="00EB3E01" w:rsidRPr="003A0E05" w:rsidRDefault="00EB761F" w:rsidP="000E62DB">
            <w:pPr>
              <w:jc w:val="center"/>
            </w:pPr>
            <w:r>
              <w:t>S</w:t>
            </w:r>
          </w:p>
        </w:tc>
        <w:tc>
          <w:tcPr>
            <w:tcW w:w="4500" w:type="dxa"/>
          </w:tcPr>
          <w:p w:rsidR="00EB3E01" w:rsidRPr="003A0E05" w:rsidRDefault="00A92ABC" w:rsidP="00694C21">
            <w:r>
              <w:t xml:space="preserve">TD#110: </w:t>
            </w:r>
            <w:hyperlink r:id="rId16" w:history="1">
              <w:r>
                <w:rPr>
                  <w:rStyle w:val="Hyperlink"/>
                </w:rPr>
                <w:t>laubach_3bn_04c_1113.pdf</w:t>
              </w:r>
            </w:hyperlink>
          </w:p>
        </w:tc>
      </w:tr>
      <w:tr w:rsidR="00F20C6E" w:rsidRPr="003A0E05" w:rsidTr="001236E6">
        <w:tc>
          <w:tcPr>
            <w:tcW w:w="4338" w:type="dxa"/>
            <w:vAlign w:val="center"/>
          </w:tcPr>
          <w:p w:rsidR="00F20C6E" w:rsidRDefault="00F20C6E" w:rsidP="001236E6">
            <w:pPr>
              <w:pStyle w:val="ListParagraph"/>
              <w:numPr>
                <w:ilvl w:val="1"/>
                <w:numId w:val="2"/>
              </w:numPr>
            </w:pPr>
            <w:r>
              <w:t>Constellation Mapping</w:t>
            </w:r>
          </w:p>
        </w:tc>
        <w:tc>
          <w:tcPr>
            <w:tcW w:w="990" w:type="dxa"/>
            <w:vAlign w:val="center"/>
          </w:tcPr>
          <w:p w:rsidR="00F20C6E" w:rsidRDefault="00F20C6E" w:rsidP="000E62DB">
            <w:pPr>
              <w:jc w:val="center"/>
            </w:pPr>
          </w:p>
        </w:tc>
        <w:tc>
          <w:tcPr>
            <w:tcW w:w="4500" w:type="dxa"/>
          </w:tcPr>
          <w:p w:rsidR="00F20C6E" w:rsidRDefault="00F20C6E" w:rsidP="00694C21">
            <w:r>
              <w:t xml:space="preserve">TD#103: </w:t>
            </w:r>
            <w:hyperlink r:id="rId17" w:history="1">
              <w:r>
                <w:rPr>
                  <w:rStyle w:val="Hyperlink"/>
                </w:rPr>
                <w:t>prodan_3bn_02_1113.pdf</w:t>
              </w:r>
            </w:hyperlink>
          </w:p>
        </w:tc>
      </w:tr>
      <w:tr w:rsidR="00EB3E01" w:rsidRPr="003A0E05" w:rsidTr="001236E6">
        <w:tc>
          <w:tcPr>
            <w:tcW w:w="4338" w:type="dxa"/>
            <w:vAlign w:val="center"/>
          </w:tcPr>
          <w:p w:rsidR="00EB3E01" w:rsidRDefault="00EB3E01" w:rsidP="001236E6">
            <w:pPr>
              <w:pStyle w:val="ListParagraph"/>
              <w:numPr>
                <w:ilvl w:val="0"/>
                <w:numId w:val="2"/>
              </w:numPr>
            </w:pPr>
            <w:r>
              <w:t>Interleaving</w:t>
            </w:r>
          </w:p>
          <w:p w:rsidR="00EB3E01" w:rsidRDefault="00EB3E01" w:rsidP="001236E6">
            <w:pPr>
              <w:pStyle w:val="ListParagraph"/>
              <w:numPr>
                <w:ilvl w:val="1"/>
                <w:numId w:val="2"/>
              </w:numPr>
            </w:pPr>
            <w:r>
              <w:t>Time</w:t>
            </w:r>
          </w:p>
          <w:p w:rsidR="00EB3E01" w:rsidRPr="003A0E05" w:rsidRDefault="00EB3E01" w:rsidP="001236E6">
            <w:pPr>
              <w:pStyle w:val="ListParagraph"/>
              <w:numPr>
                <w:ilvl w:val="1"/>
                <w:numId w:val="2"/>
              </w:numPr>
            </w:pPr>
            <w:r>
              <w:t>Frequency</w:t>
            </w:r>
            <w:r w:rsidR="00D87894">
              <w:t xml:space="preserve"> (</w:t>
            </w:r>
            <w:r w:rsidR="00D87894" w:rsidRPr="003A0E05">
              <w:t>Rich, Avi)</w:t>
            </w:r>
          </w:p>
        </w:tc>
        <w:tc>
          <w:tcPr>
            <w:tcW w:w="990" w:type="dxa"/>
            <w:vAlign w:val="center"/>
          </w:tcPr>
          <w:p w:rsidR="00EB3E01" w:rsidRPr="003A0E05" w:rsidRDefault="00D87894" w:rsidP="000E62DB">
            <w:pPr>
              <w:jc w:val="center"/>
            </w:pPr>
            <w:r>
              <w:t>S</w:t>
            </w:r>
          </w:p>
        </w:tc>
        <w:tc>
          <w:tcPr>
            <w:tcW w:w="4500" w:type="dxa"/>
          </w:tcPr>
          <w:p w:rsidR="00A92ABC" w:rsidRDefault="00A92ABC" w:rsidP="00694C21">
            <w:r>
              <w:t xml:space="preserve">TD#110: </w:t>
            </w:r>
            <w:hyperlink r:id="rId18" w:history="1">
              <w:r>
                <w:rPr>
                  <w:rStyle w:val="Hyperlink"/>
                </w:rPr>
                <w:t>laubach_3bn_04c_1113.pdf</w:t>
              </w:r>
            </w:hyperlink>
          </w:p>
          <w:p w:rsidR="00312CBF" w:rsidRPr="003A0E05" w:rsidRDefault="00312CBF" w:rsidP="00694C21">
            <w:r>
              <w:t>T.B.D. for frequency interleaving</w:t>
            </w:r>
          </w:p>
        </w:tc>
      </w:tr>
      <w:tr w:rsidR="00EB3E01" w:rsidRPr="003A0E05" w:rsidTr="001236E6">
        <w:tc>
          <w:tcPr>
            <w:tcW w:w="4338" w:type="dxa"/>
            <w:vAlign w:val="center"/>
          </w:tcPr>
          <w:p w:rsidR="00EB3E01" w:rsidRPr="003A0E05" w:rsidRDefault="00EB3E01" w:rsidP="001236E6">
            <w:pPr>
              <w:pStyle w:val="ListParagraph"/>
              <w:numPr>
                <w:ilvl w:val="0"/>
                <w:numId w:val="12"/>
              </w:numPr>
            </w:pPr>
            <w:r>
              <w:t>Pilot Insertion</w:t>
            </w:r>
            <w:r w:rsidR="00D87894">
              <w:t xml:space="preserve"> </w:t>
            </w:r>
            <w:r w:rsidR="00D87894" w:rsidRPr="003A0E05">
              <w:t>(Avi, Christian, Jin)</w:t>
            </w:r>
          </w:p>
        </w:tc>
        <w:tc>
          <w:tcPr>
            <w:tcW w:w="990" w:type="dxa"/>
            <w:vAlign w:val="center"/>
          </w:tcPr>
          <w:p w:rsidR="00EB3E01" w:rsidRPr="003A0E05" w:rsidRDefault="007F229F" w:rsidP="000E62DB">
            <w:pPr>
              <w:jc w:val="center"/>
            </w:pPr>
            <w:r>
              <w:t>S</w:t>
            </w:r>
          </w:p>
        </w:tc>
        <w:tc>
          <w:tcPr>
            <w:tcW w:w="4500" w:type="dxa"/>
          </w:tcPr>
          <w:p w:rsidR="00DB5CEA" w:rsidRDefault="00DB5CEA" w:rsidP="00694C21">
            <w:r>
              <w:t xml:space="preserve">TD#29: </w:t>
            </w:r>
            <w:hyperlink r:id="rId19" w:history="1">
              <w:r>
                <w:rPr>
                  <w:rStyle w:val="Hyperlink"/>
                </w:rPr>
                <w:t>pietsch_3bn_01_0313.pdf</w:t>
              </w:r>
            </w:hyperlink>
            <w:r>
              <w:t xml:space="preserve">, </w:t>
            </w:r>
            <w:hyperlink r:id="rId20" w:history="1">
              <w:r>
                <w:rPr>
                  <w:rStyle w:val="Hyperlink"/>
                </w:rPr>
                <w:t>kliger_3bn_01_0313.pdf</w:t>
              </w:r>
            </w:hyperlink>
            <w:r w:rsidR="00F03A0B">
              <w:t>;</w:t>
            </w:r>
          </w:p>
          <w:p w:rsidR="00F03A0B" w:rsidRPr="00F03A0B" w:rsidRDefault="00F03A0B" w:rsidP="00694C21">
            <w:pPr>
              <w:rPr>
                <w:color w:val="0000FF" w:themeColor="hyperlink"/>
                <w:u w:val="single"/>
              </w:rPr>
            </w:pPr>
          </w:p>
        </w:tc>
      </w:tr>
      <w:tr w:rsidR="009D4F44" w:rsidRPr="003A0E05" w:rsidTr="001236E6">
        <w:tc>
          <w:tcPr>
            <w:tcW w:w="4338" w:type="dxa"/>
            <w:vAlign w:val="center"/>
          </w:tcPr>
          <w:p w:rsidR="009D4F44" w:rsidRDefault="009D4F44" w:rsidP="001236E6">
            <w:pPr>
              <w:pStyle w:val="ListParagraph"/>
              <w:numPr>
                <w:ilvl w:val="1"/>
                <w:numId w:val="12"/>
              </w:numPr>
            </w:pPr>
            <w:r>
              <w:t>Continual pilot structure</w:t>
            </w:r>
          </w:p>
        </w:tc>
        <w:tc>
          <w:tcPr>
            <w:tcW w:w="990" w:type="dxa"/>
            <w:vAlign w:val="center"/>
          </w:tcPr>
          <w:p w:rsidR="009D4F44" w:rsidRDefault="009D4F44" w:rsidP="000E62DB">
            <w:pPr>
              <w:jc w:val="center"/>
            </w:pPr>
          </w:p>
        </w:tc>
        <w:tc>
          <w:tcPr>
            <w:tcW w:w="4500" w:type="dxa"/>
          </w:tcPr>
          <w:p w:rsidR="00E477F5" w:rsidRPr="00861B81" w:rsidRDefault="009D4F44" w:rsidP="00694C21">
            <w:pPr>
              <w:rPr>
                <w:b/>
              </w:rPr>
            </w:pPr>
            <w:r>
              <w:t xml:space="preserve">TD#60: </w:t>
            </w:r>
            <w:hyperlink r:id="rId21" w:history="1">
              <w:r w:rsidRPr="00861B81">
                <w:rPr>
                  <w:rStyle w:val="Hyperlink"/>
                  <w:b/>
                </w:rPr>
                <w:t>kliger_3bn_02_0513.pdf</w:t>
              </w:r>
            </w:hyperlink>
            <w:r w:rsidRPr="00861B81">
              <w:rPr>
                <w:b/>
              </w:rPr>
              <w:t xml:space="preserve"> </w:t>
            </w:r>
            <w:hyperlink r:id="rId22" w:history="1">
              <w:r w:rsidRPr="00861B81">
                <w:rPr>
                  <w:rStyle w:val="Hyperlink"/>
                  <w:b/>
                </w:rPr>
                <w:t>pietsch_3bn_01_0313.pdf</w:t>
              </w:r>
            </w:hyperlink>
            <w:r w:rsidR="00E477F5" w:rsidRPr="00861B81">
              <w:rPr>
                <w:b/>
              </w:rPr>
              <w:t xml:space="preserve">; </w:t>
            </w:r>
          </w:p>
          <w:p w:rsidR="004314CB" w:rsidRPr="00861B81" w:rsidRDefault="00E477F5" w:rsidP="00694C21">
            <w:pPr>
              <w:rPr>
                <w:rStyle w:val="Hyperlink"/>
                <w:b/>
              </w:rPr>
            </w:pPr>
            <w:r w:rsidRPr="00861B81">
              <w:rPr>
                <w:b/>
              </w:rPr>
              <w:t xml:space="preserve">TD#67: </w:t>
            </w:r>
            <w:hyperlink r:id="rId23" w:history="1">
              <w:r w:rsidRPr="00861B81">
                <w:rPr>
                  <w:rStyle w:val="Hyperlink"/>
                  <w:b/>
                </w:rPr>
                <w:t>kliger_3bn_02_0513.pdf</w:t>
              </w:r>
            </w:hyperlink>
            <w:r w:rsidR="004314CB" w:rsidRPr="00861B81">
              <w:rPr>
                <w:rStyle w:val="Hyperlink"/>
                <w:b/>
              </w:rPr>
              <w:t>;</w:t>
            </w:r>
          </w:p>
          <w:p w:rsidR="004314CB" w:rsidRPr="004314CB" w:rsidRDefault="004314CB" w:rsidP="00694C21">
            <w:pPr>
              <w:rPr>
                <w:color w:val="0000FF" w:themeColor="hyperlink"/>
                <w:u w:val="single"/>
              </w:rPr>
            </w:pPr>
            <w:r w:rsidRPr="00861B81">
              <w:rPr>
                <w:b/>
              </w:rPr>
              <w:t xml:space="preserve">TD#79: </w:t>
            </w:r>
            <w:hyperlink r:id="rId24" w:history="1">
              <w:r w:rsidRPr="00861B81">
                <w:rPr>
                  <w:rStyle w:val="Hyperlink"/>
                  <w:b/>
                </w:rPr>
                <w:t>kliger_3bn_02a_0713.pdf</w:t>
              </w:r>
            </w:hyperlink>
          </w:p>
        </w:tc>
      </w:tr>
      <w:tr w:rsidR="00EB3E01" w:rsidRPr="003A0E05" w:rsidTr="001236E6">
        <w:tc>
          <w:tcPr>
            <w:tcW w:w="4338" w:type="dxa"/>
            <w:vAlign w:val="center"/>
          </w:tcPr>
          <w:p w:rsidR="00EB3E01" w:rsidRPr="003A0E05" w:rsidRDefault="00866BC7" w:rsidP="001236E6">
            <w:pPr>
              <w:pStyle w:val="ListParagraph"/>
              <w:numPr>
                <w:ilvl w:val="0"/>
                <w:numId w:val="12"/>
              </w:numPr>
            </w:pPr>
            <w:r>
              <w:t>IFFT / IDFT</w:t>
            </w:r>
          </w:p>
        </w:tc>
        <w:tc>
          <w:tcPr>
            <w:tcW w:w="990" w:type="dxa"/>
            <w:vAlign w:val="center"/>
          </w:tcPr>
          <w:p w:rsidR="00EB3E01" w:rsidRPr="003A0E05" w:rsidRDefault="00EB3E01" w:rsidP="000E62DB">
            <w:pPr>
              <w:jc w:val="center"/>
            </w:pPr>
            <w:r>
              <w:t>S</w:t>
            </w:r>
          </w:p>
        </w:tc>
        <w:tc>
          <w:tcPr>
            <w:tcW w:w="4500" w:type="dxa"/>
          </w:tcPr>
          <w:p w:rsidR="00EB3E01" w:rsidRPr="003A0E05" w:rsidRDefault="00BC201D" w:rsidP="00694C21">
            <w:r>
              <w:t xml:space="preserve">TD#110: </w:t>
            </w:r>
            <w:hyperlink r:id="rId25" w:history="1">
              <w:r>
                <w:rPr>
                  <w:rStyle w:val="Hyperlink"/>
                </w:rPr>
                <w:t>laubach_3bn_04c_1113.pdf</w:t>
              </w:r>
            </w:hyperlink>
          </w:p>
        </w:tc>
      </w:tr>
      <w:tr w:rsidR="00EB3E01" w:rsidRPr="003A0E05" w:rsidTr="001236E6">
        <w:tc>
          <w:tcPr>
            <w:tcW w:w="4338" w:type="dxa"/>
            <w:vAlign w:val="center"/>
          </w:tcPr>
          <w:p w:rsidR="00EB3E01" w:rsidRPr="003A0E05" w:rsidRDefault="00EB3E01" w:rsidP="001236E6">
            <w:pPr>
              <w:pStyle w:val="ListParagraph"/>
              <w:numPr>
                <w:ilvl w:val="0"/>
                <w:numId w:val="12"/>
              </w:numPr>
            </w:pPr>
            <w:r>
              <w:t>Cyclic Prefix and Windowing</w:t>
            </w:r>
          </w:p>
        </w:tc>
        <w:tc>
          <w:tcPr>
            <w:tcW w:w="990" w:type="dxa"/>
            <w:vAlign w:val="center"/>
          </w:tcPr>
          <w:p w:rsidR="00EB3E01" w:rsidRPr="003A0E05" w:rsidRDefault="00EB3E01" w:rsidP="000E62DB">
            <w:pPr>
              <w:jc w:val="center"/>
            </w:pPr>
            <w:r>
              <w:t>S</w:t>
            </w:r>
          </w:p>
        </w:tc>
        <w:tc>
          <w:tcPr>
            <w:tcW w:w="4500" w:type="dxa"/>
          </w:tcPr>
          <w:p w:rsidR="00D659CB" w:rsidRDefault="00D659CB" w:rsidP="00694C21">
            <w:r>
              <w:t xml:space="preserve">TD#23: </w:t>
            </w:r>
            <w:hyperlink r:id="rId26" w:history="1">
              <w:r>
                <w:rPr>
                  <w:rStyle w:val="Hyperlink"/>
                </w:rPr>
                <w:t>montreuil_01a_0113.pdf</w:t>
              </w:r>
            </w:hyperlink>
            <w:r w:rsidR="00AB18C6">
              <w:t>;</w:t>
            </w:r>
          </w:p>
          <w:p w:rsidR="001E3F21" w:rsidRDefault="001E3F21" w:rsidP="00694C21">
            <w:r>
              <w:t xml:space="preserve">TD#63: </w:t>
            </w:r>
            <w:hyperlink r:id="rId27" w:history="1">
              <w:r>
                <w:rPr>
                  <w:rStyle w:val="Hyperlink"/>
                </w:rPr>
                <w:t>pietsch_3bn_02_0313.pdf</w:t>
              </w:r>
            </w:hyperlink>
            <w:r w:rsidR="00996A93">
              <w:t>;</w:t>
            </w:r>
          </w:p>
          <w:p w:rsidR="00EB3E01" w:rsidRPr="003A0E05" w:rsidRDefault="00BC201D" w:rsidP="00694C21">
            <w:r>
              <w:t xml:space="preserve">TD#110: </w:t>
            </w:r>
            <w:hyperlink r:id="rId28" w:history="1">
              <w:r>
                <w:rPr>
                  <w:rStyle w:val="Hyperlink"/>
                </w:rPr>
                <w:t>laubach_3bn_04c_1113.pdf</w:t>
              </w:r>
            </w:hyperlink>
          </w:p>
        </w:tc>
      </w:tr>
      <w:tr w:rsidR="00EB3E01" w:rsidRPr="003A0E05" w:rsidTr="001236E6">
        <w:tc>
          <w:tcPr>
            <w:tcW w:w="4338" w:type="dxa"/>
            <w:vAlign w:val="center"/>
          </w:tcPr>
          <w:p w:rsidR="00EB3E01" w:rsidRDefault="00EB3E01" w:rsidP="001236E6">
            <w:pPr>
              <w:pStyle w:val="ListParagraph"/>
              <w:numPr>
                <w:ilvl w:val="0"/>
                <w:numId w:val="12"/>
              </w:numPr>
            </w:pPr>
            <w:r>
              <w:t>Subcarrier Configuration</w:t>
            </w:r>
          </w:p>
          <w:p w:rsidR="00EB3E01" w:rsidRDefault="00EB3E01" w:rsidP="001236E6">
            <w:pPr>
              <w:pStyle w:val="ListParagraph"/>
              <w:numPr>
                <w:ilvl w:val="1"/>
                <w:numId w:val="12"/>
              </w:numPr>
            </w:pPr>
            <w:r>
              <w:t>QAM Mapping</w:t>
            </w:r>
          </w:p>
          <w:p w:rsidR="00EB3E01" w:rsidRDefault="00EB3E01" w:rsidP="001236E6">
            <w:pPr>
              <w:pStyle w:val="ListParagraph"/>
              <w:numPr>
                <w:ilvl w:val="0"/>
                <w:numId w:val="12"/>
              </w:numPr>
            </w:pPr>
            <w:r>
              <w:t>Bit Loading</w:t>
            </w:r>
          </w:p>
        </w:tc>
        <w:tc>
          <w:tcPr>
            <w:tcW w:w="990" w:type="dxa"/>
            <w:vAlign w:val="center"/>
          </w:tcPr>
          <w:p w:rsidR="00EB3E01" w:rsidRPr="003A0E05" w:rsidRDefault="00EB3E01" w:rsidP="00D87894"/>
        </w:tc>
        <w:tc>
          <w:tcPr>
            <w:tcW w:w="4500" w:type="dxa"/>
          </w:tcPr>
          <w:p w:rsidR="00861B81" w:rsidRDefault="00861B81" w:rsidP="00694C21"/>
          <w:p w:rsidR="00EB3E01" w:rsidRPr="00861B81" w:rsidRDefault="00861B81" w:rsidP="00861B81">
            <w:r>
              <w:t>?</w:t>
            </w:r>
          </w:p>
        </w:tc>
      </w:tr>
      <w:tr w:rsidR="00EB3E01" w:rsidRPr="003A0E05" w:rsidTr="001236E6">
        <w:tc>
          <w:tcPr>
            <w:tcW w:w="4338" w:type="dxa"/>
            <w:vAlign w:val="center"/>
          </w:tcPr>
          <w:p w:rsidR="00EB3E01" w:rsidRPr="003A0E05" w:rsidRDefault="00EB3E01" w:rsidP="001236E6">
            <w:pPr>
              <w:pStyle w:val="ListParagraph"/>
              <w:numPr>
                <w:ilvl w:val="0"/>
                <w:numId w:val="12"/>
              </w:numPr>
            </w:pPr>
            <w:r>
              <w:t>Scattered Pilots</w:t>
            </w:r>
            <w:r w:rsidR="000D4FD3">
              <w:t xml:space="preserve"> / Map</w:t>
            </w:r>
          </w:p>
        </w:tc>
        <w:tc>
          <w:tcPr>
            <w:tcW w:w="990" w:type="dxa"/>
            <w:vAlign w:val="center"/>
          </w:tcPr>
          <w:p w:rsidR="00EB3E01" w:rsidRPr="003A0E05" w:rsidRDefault="00EB3E01" w:rsidP="000E62DB">
            <w:pPr>
              <w:jc w:val="center"/>
            </w:pPr>
          </w:p>
        </w:tc>
        <w:tc>
          <w:tcPr>
            <w:tcW w:w="4500" w:type="dxa"/>
          </w:tcPr>
          <w:p w:rsidR="00EB3E01" w:rsidRPr="003A0E05" w:rsidRDefault="00EB3E01" w:rsidP="00694C21"/>
        </w:tc>
      </w:tr>
      <w:tr w:rsidR="00057C4F" w:rsidRPr="003A0E05" w:rsidTr="001236E6">
        <w:tc>
          <w:tcPr>
            <w:tcW w:w="4338" w:type="dxa"/>
            <w:vAlign w:val="center"/>
          </w:tcPr>
          <w:p w:rsidR="00057C4F" w:rsidRDefault="00057C4F" w:rsidP="001236E6">
            <w:pPr>
              <w:pStyle w:val="ListParagraph"/>
              <w:numPr>
                <w:ilvl w:val="0"/>
                <w:numId w:val="12"/>
              </w:numPr>
            </w:pPr>
            <w:r>
              <w:t>Exclusion Rules</w:t>
            </w:r>
          </w:p>
        </w:tc>
        <w:tc>
          <w:tcPr>
            <w:tcW w:w="990" w:type="dxa"/>
            <w:vAlign w:val="center"/>
          </w:tcPr>
          <w:p w:rsidR="00057C4F" w:rsidRPr="003A0E05" w:rsidRDefault="00057C4F" w:rsidP="000E62DB">
            <w:pPr>
              <w:jc w:val="center"/>
            </w:pPr>
            <w:r>
              <w:t>S</w:t>
            </w:r>
          </w:p>
        </w:tc>
        <w:tc>
          <w:tcPr>
            <w:tcW w:w="4500" w:type="dxa"/>
          </w:tcPr>
          <w:p w:rsidR="00C30BD3" w:rsidRDefault="008735FB" w:rsidP="00694C21">
            <w:r>
              <w:t>TD#5</w:t>
            </w:r>
            <w:r w:rsidR="00725956">
              <w:t xml:space="preserve"> (exclusions)</w:t>
            </w:r>
            <w:r>
              <w:t xml:space="preserve">; </w:t>
            </w:r>
            <w:r w:rsidR="005574BA">
              <w:t xml:space="preserve"> </w:t>
            </w:r>
          </w:p>
          <w:p w:rsidR="005F17FE" w:rsidRDefault="005574BA" w:rsidP="00694C21">
            <w:r>
              <w:t>TD#14 (placement);</w:t>
            </w:r>
          </w:p>
          <w:p w:rsidR="00666A59" w:rsidRDefault="005F17FE" w:rsidP="00694C21">
            <w:r>
              <w:t>TD#55</w:t>
            </w:r>
            <w:r w:rsidR="00666A59">
              <w:t xml:space="preserve"> (m, m+1</w:t>
            </w:r>
            <w:r w:rsidR="00C30BD3">
              <w:t>, …</w:t>
            </w:r>
            <w:r w:rsidR="00666A59">
              <w:t>)</w:t>
            </w:r>
            <w:r>
              <w:t>;</w:t>
            </w:r>
          </w:p>
          <w:p w:rsidR="00E2068D" w:rsidRDefault="000B2E92" w:rsidP="00694C21">
            <w:r>
              <w:t>TD#56</w:t>
            </w:r>
            <w:r w:rsidR="00666A59">
              <w:t xml:space="preserve"> (internal, band edge)</w:t>
            </w:r>
            <w:r>
              <w:t xml:space="preserve">; </w:t>
            </w:r>
          </w:p>
          <w:p w:rsidR="00666A59" w:rsidRDefault="000B2E92" w:rsidP="00694C21">
            <w:r>
              <w:t>TD#57</w:t>
            </w:r>
            <w:r w:rsidR="00666A59">
              <w:t xml:space="preserve"> (2 band-edge)</w:t>
            </w:r>
            <w:r>
              <w:t xml:space="preserve">; </w:t>
            </w:r>
          </w:p>
          <w:p w:rsidR="00666A59" w:rsidRDefault="000B2E92" w:rsidP="00694C21">
            <w:r>
              <w:t>TD#58</w:t>
            </w:r>
            <w:r w:rsidR="00666A59">
              <w:t xml:space="preserve"> (minimum internal 1MHz)</w:t>
            </w:r>
            <w:r>
              <w:t>;</w:t>
            </w:r>
          </w:p>
          <w:p w:rsidR="00E2068D" w:rsidRDefault="000B2E92" w:rsidP="00694C21">
            <w:r>
              <w:t>TD#59</w:t>
            </w:r>
            <w:r w:rsidR="00666A59">
              <w:t xml:space="preserve"> (fixed number internal</w:t>
            </w:r>
            <w:r w:rsidR="00C30BD3">
              <w:t xml:space="preserve"> in 192 MHz</w:t>
            </w:r>
            <w:r w:rsidR="00666A59">
              <w:t>)</w:t>
            </w:r>
            <w:r>
              <w:t>;</w:t>
            </w:r>
          </w:p>
          <w:p w:rsidR="008F666A" w:rsidRDefault="00E2068D" w:rsidP="00694C21">
            <w:r>
              <w:t>TD#69 (start, integer number sub-carriers);</w:t>
            </w:r>
          </w:p>
          <w:p w:rsidR="00FF64B9" w:rsidRDefault="008F666A" w:rsidP="00694C21">
            <w:r>
              <w:t>TD#70 (mapping to sub-carriers);</w:t>
            </w:r>
          </w:p>
          <w:p w:rsidR="00057C4F" w:rsidRPr="003A0E05" w:rsidRDefault="00FF64B9" w:rsidP="00694C21">
            <w:r>
              <w:t>TD#71 (at most 16);</w:t>
            </w:r>
            <w:r w:rsidR="00725956">
              <w:br/>
            </w:r>
            <w:r w:rsidR="00BC201D">
              <w:t xml:space="preserve">TD#110: </w:t>
            </w:r>
            <w:hyperlink r:id="rId29" w:history="1">
              <w:r w:rsidR="00BC201D">
                <w:rPr>
                  <w:rStyle w:val="Hyperlink"/>
                </w:rPr>
                <w:t>laubach_3bn_04c_1113.pdf</w:t>
              </w:r>
            </w:hyperlink>
          </w:p>
        </w:tc>
      </w:tr>
      <w:tr w:rsidR="00EB3E01" w:rsidRPr="003A0E05" w:rsidTr="001236E6">
        <w:tc>
          <w:tcPr>
            <w:tcW w:w="4338" w:type="dxa"/>
            <w:vAlign w:val="center"/>
          </w:tcPr>
          <w:p w:rsidR="00EB3E01" w:rsidRPr="003A0E05" w:rsidRDefault="00EB3E01" w:rsidP="001236E6">
            <w:pPr>
              <w:pStyle w:val="ListParagraph"/>
              <w:numPr>
                <w:ilvl w:val="0"/>
                <w:numId w:val="12"/>
              </w:numPr>
            </w:pPr>
            <w:r>
              <w:t>TDD Markers</w:t>
            </w:r>
            <w:r w:rsidR="00A66F80">
              <w:t xml:space="preserve"> at beginning of each profile</w:t>
            </w:r>
          </w:p>
        </w:tc>
        <w:tc>
          <w:tcPr>
            <w:tcW w:w="990" w:type="dxa"/>
            <w:vAlign w:val="center"/>
          </w:tcPr>
          <w:p w:rsidR="00EB3E01" w:rsidRPr="003A0E05" w:rsidRDefault="00EB3E01" w:rsidP="000E62DB">
            <w:pPr>
              <w:jc w:val="center"/>
            </w:pPr>
          </w:p>
        </w:tc>
        <w:tc>
          <w:tcPr>
            <w:tcW w:w="4500" w:type="dxa"/>
          </w:tcPr>
          <w:p w:rsidR="00EB3E01" w:rsidRDefault="00431CE5" w:rsidP="00694C21">
            <w:r>
              <w:t>TD#26 (start markers)</w:t>
            </w:r>
            <w:r w:rsidR="00D63E30">
              <w:t>;</w:t>
            </w:r>
          </w:p>
          <w:p w:rsidR="00D63E30" w:rsidRPr="003A0E05" w:rsidRDefault="00D63E30" w:rsidP="00694C21">
            <w:r>
              <w:t>TD#28 (marker definition)</w:t>
            </w:r>
          </w:p>
        </w:tc>
      </w:tr>
      <w:tr w:rsidR="00AD5C4B" w:rsidRPr="003A0E05" w:rsidTr="001236E6">
        <w:tc>
          <w:tcPr>
            <w:tcW w:w="4338" w:type="dxa"/>
            <w:vAlign w:val="center"/>
          </w:tcPr>
          <w:p w:rsidR="00AD5C4B" w:rsidRDefault="00AD5C4B" w:rsidP="001236E6">
            <w:pPr>
              <w:pStyle w:val="ListParagraph"/>
              <w:numPr>
                <w:ilvl w:val="1"/>
                <w:numId w:val="12"/>
              </w:numPr>
            </w:pPr>
            <w:r>
              <w:t>Start marker indicates profile</w:t>
            </w:r>
            <w:r w:rsidR="009F0033">
              <w:t xml:space="preserve"> ID</w:t>
            </w:r>
          </w:p>
        </w:tc>
        <w:tc>
          <w:tcPr>
            <w:tcW w:w="990" w:type="dxa"/>
            <w:vAlign w:val="center"/>
          </w:tcPr>
          <w:p w:rsidR="00AD5C4B" w:rsidRPr="003A0E05" w:rsidRDefault="00AD5C4B" w:rsidP="000E62DB">
            <w:pPr>
              <w:jc w:val="center"/>
            </w:pPr>
          </w:p>
        </w:tc>
        <w:tc>
          <w:tcPr>
            <w:tcW w:w="4500" w:type="dxa"/>
          </w:tcPr>
          <w:p w:rsidR="00AD5C4B" w:rsidRDefault="00AD5C4B" w:rsidP="00694C21">
            <w:r>
              <w:t>TD#27 (used profile indication)</w:t>
            </w:r>
          </w:p>
        </w:tc>
      </w:tr>
      <w:tr w:rsidR="001D4CD0" w:rsidRPr="003A0E05" w:rsidTr="001236E6">
        <w:tc>
          <w:tcPr>
            <w:tcW w:w="4338" w:type="dxa"/>
            <w:vAlign w:val="center"/>
          </w:tcPr>
          <w:p w:rsidR="001D4CD0" w:rsidRPr="003A0E05" w:rsidRDefault="001D4CD0" w:rsidP="001236E6">
            <w:pPr>
              <w:pStyle w:val="ListParagraph"/>
              <w:numPr>
                <w:ilvl w:val="0"/>
                <w:numId w:val="12"/>
              </w:numPr>
            </w:pPr>
            <w:r w:rsidRPr="003A0E05">
              <w:t>Burst Structure</w:t>
            </w:r>
          </w:p>
        </w:tc>
        <w:tc>
          <w:tcPr>
            <w:tcW w:w="990" w:type="dxa"/>
            <w:vAlign w:val="center"/>
          </w:tcPr>
          <w:p w:rsidR="001D4CD0" w:rsidRPr="003A0E05" w:rsidRDefault="001D4CD0" w:rsidP="000E62DB">
            <w:pPr>
              <w:jc w:val="center"/>
            </w:pPr>
          </w:p>
        </w:tc>
        <w:tc>
          <w:tcPr>
            <w:tcW w:w="4500" w:type="dxa"/>
          </w:tcPr>
          <w:p w:rsidR="001D4CD0" w:rsidRPr="003A0E05" w:rsidRDefault="00861B81" w:rsidP="00861B81">
            <w:r>
              <w:t>NCP, c</w:t>
            </w:r>
            <w:r w:rsidR="00391394">
              <w:t>ouple</w:t>
            </w:r>
            <w:r w:rsidR="00D74FC2">
              <w:t>d</w:t>
            </w:r>
            <w:r w:rsidR="00391394">
              <w:t xml:space="preserve"> to </w:t>
            </w:r>
            <w:r w:rsidR="00AA73CF">
              <w:t>PLC cycle</w:t>
            </w:r>
          </w:p>
        </w:tc>
      </w:tr>
      <w:tr w:rsidR="00AA73CF" w:rsidRPr="003A0E05" w:rsidTr="001236E6">
        <w:tc>
          <w:tcPr>
            <w:tcW w:w="4338" w:type="dxa"/>
            <w:vAlign w:val="center"/>
          </w:tcPr>
          <w:p w:rsidR="00AA73CF" w:rsidRPr="003A0E05" w:rsidRDefault="00AA73CF" w:rsidP="001236E6">
            <w:pPr>
              <w:pStyle w:val="ListParagraph"/>
              <w:numPr>
                <w:ilvl w:val="0"/>
                <w:numId w:val="14"/>
              </w:numPr>
            </w:pPr>
            <w:r>
              <w:t>Multiple OFDM Channels</w:t>
            </w:r>
            <w:r w:rsidRPr="003A0E05">
              <w:t xml:space="preserve"> (Mark, Avi, …)</w:t>
            </w:r>
          </w:p>
        </w:tc>
        <w:tc>
          <w:tcPr>
            <w:tcW w:w="990" w:type="dxa"/>
            <w:vAlign w:val="center"/>
          </w:tcPr>
          <w:p w:rsidR="00AA73CF" w:rsidRPr="003A0E05" w:rsidRDefault="00AA73CF" w:rsidP="000E62DB">
            <w:pPr>
              <w:jc w:val="center"/>
            </w:pPr>
          </w:p>
        </w:tc>
        <w:tc>
          <w:tcPr>
            <w:tcW w:w="4500" w:type="dxa"/>
          </w:tcPr>
          <w:p w:rsidR="00AA73CF" w:rsidRPr="003A0E05" w:rsidRDefault="00C63C8D" w:rsidP="00694C21">
            <w:r>
              <w:t>TD#8</w:t>
            </w:r>
            <w:r w:rsidR="000C09E6">
              <w:t xml:space="preserve"> (higher capacity)</w:t>
            </w:r>
          </w:p>
        </w:tc>
      </w:tr>
      <w:tr w:rsidR="001D4CD0" w:rsidRPr="003A0E05" w:rsidTr="001236E6">
        <w:tc>
          <w:tcPr>
            <w:tcW w:w="4338" w:type="dxa"/>
            <w:vAlign w:val="center"/>
          </w:tcPr>
          <w:p w:rsidR="001D4CD0" w:rsidRPr="003A0E05" w:rsidRDefault="009D61EB" w:rsidP="001236E6">
            <w:pPr>
              <w:pStyle w:val="ListParagraph"/>
              <w:numPr>
                <w:ilvl w:val="0"/>
                <w:numId w:val="13"/>
              </w:numPr>
            </w:pPr>
            <w:r>
              <w:t xml:space="preserve">TDD </w:t>
            </w:r>
            <w:r w:rsidR="001D4CD0" w:rsidRPr="003A0E05">
              <w:t>Burst Marker (Syed, Leo)</w:t>
            </w:r>
          </w:p>
        </w:tc>
        <w:tc>
          <w:tcPr>
            <w:tcW w:w="990" w:type="dxa"/>
            <w:vAlign w:val="center"/>
          </w:tcPr>
          <w:p w:rsidR="001D4CD0" w:rsidRPr="003A0E05" w:rsidRDefault="001D4CD0" w:rsidP="000E62DB">
            <w:pPr>
              <w:jc w:val="center"/>
            </w:pPr>
          </w:p>
        </w:tc>
        <w:tc>
          <w:tcPr>
            <w:tcW w:w="4500" w:type="dxa"/>
          </w:tcPr>
          <w:p w:rsidR="001D4CD0" w:rsidRPr="003A0E05" w:rsidRDefault="00AF24EB" w:rsidP="00694C21">
            <w:r>
              <w:t xml:space="preserve">TD#97: </w:t>
            </w:r>
            <w:hyperlink r:id="rId30" w:history="1">
              <w:r>
                <w:rPr>
                  <w:rStyle w:val="Hyperlink"/>
                </w:rPr>
                <w:t>rahman_syed_3bn_01_0913.pdf</w:t>
              </w:r>
            </w:hyperlink>
          </w:p>
        </w:tc>
      </w:tr>
      <w:tr w:rsidR="001D4CD0" w:rsidRPr="003A0E05" w:rsidTr="001236E6">
        <w:tc>
          <w:tcPr>
            <w:tcW w:w="4338" w:type="dxa"/>
            <w:vAlign w:val="center"/>
          </w:tcPr>
          <w:p w:rsidR="001D4CD0" w:rsidRPr="003A0E05" w:rsidRDefault="009D61EB" w:rsidP="001236E6">
            <w:pPr>
              <w:pStyle w:val="ListParagraph"/>
              <w:numPr>
                <w:ilvl w:val="0"/>
                <w:numId w:val="13"/>
              </w:numPr>
            </w:pPr>
            <w:r>
              <w:t xml:space="preserve">TDD </w:t>
            </w:r>
            <w:r w:rsidR="001D4CD0" w:rsidRPr="003A0E05">
              <w:t>Burst Control / Local Gates</w:t>
            </w:r>
          </w:p>
        </w:tc>
        <w:tc>
          <w:tcPr>
            <w:tcW w:w="990" w:type="dxa"/>
            <w:vAlign w:val="center"/>
          </w:tcPr>
          <w:p w:rsidR="001D4CD0" w:rsidRPr="003A0E05" w:rsidRDefault="001D4CD0" w:rsidP="000E62DB">
            <w:pPr>
              <w:jc w:val="center"/>
            </w:pPr>
          </w:p>
        </w:tc>
        <w:tc>
          <w:tcPr>
            <w:tcW w:w="4500" w:type="dxa"/>
          </w:tcPr>
          <w:p w:rsidR="001D4CD0" w:rsidRPr="003A0E05" w:rsidRDefault="00505269" w:rsidP="00694C21">
            <w:r>
              <w:t>? in Andreas</w:t>
            </w:r>
            <w:r w:rsidR="00BD6614">
              <w:t xml:space="preserve"> (baseline MPCP)</w:t>
            </w:r>
          </w:p>
        </w:tc>
      </w:tr>
      <w:tr w:rsidR="001D4CD0" w:rsidRPr="003A0E05" w:rsidTr="001236E6">
        <w:tc>
          <w:tcPr>
            <w:tcW w:w="4338" w:type="dxa"/>
            <w:vAlign w:val="center"/>
          </w:tcPr>
          <w:p w:rsidR="001D4CD0" w:rsidRPr="00C605D6" w:rsidRDefault="009D61EB" w:rsidP="001236E6">
            <w:pPr>
              <w:rPr>
                <w:b/>
              </w:rPr>
            </w:pPr>
            <w:r w:rsidRPr="00C605D6">
              <w:rPr>
                <w:b/>
              </w:rPr>
              <w:t>PMD:</w:t>
            </w:r>
          </w:p>
        </w:tc>
        <w:tc>
          <w:tcPr>
            <w:tcW w:w="990" w:type="dxa"/>
            <w:vAlign w:val="center"/>
          </w:tcPr>
          <w:p w:rsidR="001D4CD0" w:rsidRPr="003A0E05" w:rsidRDefault="001D4CD0" w:rsidP="000E62DB">
            <w:pPr>
              <w:jc w:val="center"/>
            </w:pPr>
          </w:p>
        </w:tc>
        <w:tc>
          <w:tcPr>
            <w:tcW w:w="4500" w:type="dxa"/>
          </w:tcPr>
          <w:p w:rsidR="001D4CD0" w:rsidRPr="003A0E05" w:rsidRDefault="001D4CD0" w:rsidP="00694C21"/>
        </w:tc>
      </w:tr>
      <w:tr w:rsidR="000D497F" w:rsidRPr="003A0E05" w:rsidTr="001236E6">
        <w:tc>
          <w:tcPr>
            <w:tcW w:w="4338" w:type="dxa"/>
            <w:vAlign w:val="center"/>
          </w:tcPr>
          <w:p w:rsidR="000D497F" w:rsidRPr="003A0E05" w:rsidRDefault="000D497F" w:rsidP="001236E6">
            <w:pPr>
              <w:pStyle w:val="ListParagraph"/>
              <w:numPr>
                <w:ilvl w:val="0"/>
                <w:numId w:val="15"/>
              </w:numPr>
            </w:pPr>
            <w:r>
              <w:t>Electrical Input / Output</w:t>
            </w:r>
          </w:p>
        </w:tc>
        <w:tc>
          <w:tcPr>
            <w:tcW w:w="990" w:type="dxa"/>
            <w:vAlign w:val="center"/>
          </w:tcPr>
          <w:p w:rsidR="000D497F" w:rsidRPr="003A0E05" w:rsidRDefault="000D497F" w:rsidP="000E62DB">
            <w:pPr>
              <w:jc w:val="center"/>
            </w:pPr>
            <w:r>
              <w:t>B</w:t>
            </w:r>
          </w:p>
        </w:tc>
        <w:tc>
          <w:tcPr>
            <w:tcW w:w="4500" w:type="dxa"/>
            <w:vMerge w:val="restart"/>
            <w:vAlign w:val="center"/>
          </w:tcPr>
          <w:p w:rsidR="000D497F" w:rsidRPr="003A0E05" w:rsidRDefault="000D497F" w:rsidP="00B75B4E">
            <w:r>
              <w:t xml:space="preserve">TD#104: </w:t>
            </w:r>
            <w:hyperlink r:id="rId31" w:history="1">
              <w:r>
                <w:rPr>
                  <w:rStyle w:val="Hyperlink"/>
                </w:rPr>
                <w:t>rahman_saif_3bn_02_1113.pdf</w:t>
              </w:r>
            </w:hyperlink>
          </w:p>
        </w:tc>
      </w:tr>
      <w:tr w:rsidR="000D497F" w:rsidRPr="003A0E05" w:rsidTr="001236E6">
        <w:tc>
          <w:tcPr>
            <w:tcW w:w="4338" w:type="dxa"/>
            <w:vAlign w:val="center"/>
          </w:tcPr>
          <w:p w:rsidR="000D497F" w:rsidRDefault="000D497F" w:rsidP="001236E6">
            <w:pPr>
              <w:pStyle w:val="ListParagraph"/>
              <w:numPr>
                <w:ilvl w:val="0"/>
                <w:numId w:val="15"/>
              </w:numPr>
            </w:pPr>
            <w:r>
              <w:t>Fidelity</w:t>
            </w:r>
          </w:p>
        </w:tc>
        <w:tc>
          <w:tcPr>
            <w:tcW w:w="990" w:type="dxa"/>
            <w:vAlign w:val="center"/>
          </w:tcPr>
          <w:p w:rsidR="000D497F" w:rsidRPr="003A0E05" w:rsidRDefault="000D497F" w:rsidP="000E62DB">
            <w:pPr>
              <w:jc w:val="center"/>
            </w:pPr>
            <w:r>
              <w:t>B</w:t>
            </w:r>
          </w:p>
        </w:tc>
        <w:tc>
          <w:tcPr>
            <w:tcW w:w="4500" w:type="dxa"/>
            <w:vMerge/>
            <w:vAlign w:val="center"/>
          </w:tcPr>
          <w:p w:rsidR="000D497F" w:rsidRPr="003A0E05" w:rsidRDefault="000D497F" w:rsidP="00B75B4E"/>
        </w:tc>
      </w:tr>
      <w:tr w:rsidR="000D497F" w:rsidRPr="003A0E05" w:rsidTr="001236E6">
        <w:tc>
          <w:tcPr>
            <w:tcW w:w="4338" w:type="dxa"/>
            <w:vAlign w:val="center"/>
          </w:tcPr>
          <w:p w:rsidR="000D497F" w:rsidRDefault="000D497F" w:rsidP="001236E6">
            <w:pPr>
              <w:pStyle w:val="ListParagraph"/>
              <w:numPr>
                <w:ilvl w:val="0"/>
                <w:numId w:val="15"/>
              </w:numPr>
            </w:pPr>
            <w:r>
              <w:t>MDI</w:t>
            </w:r>
          </w:p>
        </w:tc>
        <w:tc>
          <w:tcPr>
            <w:tcW w:w="990" w:type="dxa"/>
            <w:vAlign w:val="center"/>
          </w:tcPr>
          <w:p w:rsidR="000D497F" w:rsidRPr="003A0E05" w:rsidRDefault="000D497F" w:rsidP="000E62DB">
            <w:pPr>
              <w:jc w:val="center"/>
            </w:pPr>
            <w:r>
              <w:t>B</w:t>
            </w:r>
          </w:p>
        </w:tc>
        <w:tc>
          <w:tcPr>
            <w:tcW w:w="4500" w:type="dxa"/>
            <w:vMerge/>
            <w:vAlign w:val="center"/>
          </w:tcPr>
          <w:p w:rsidR="000D497F" w:rsidRPr="003A0E05" w:rsidRDefault="000D497F" w:rsidP="00B75B4E"/>
        </w:tc>
      </w:tr>
      <w:tr w:rsidR="00674904" w:rsidRPr="003A0E05" w:rsidTr="001236E6">
        <w:tc>
          <w:tcPr>
            <w:tcW w:w="4338" w:type="dxa"/>
            <w:vAlign w:val="center"/>
          </w:tcPr>
          <w:p w:rsidR="00674904" w:rsidRPr="00674904" w:rsidRDefault="00674904" w:rsidP="001236E6">
            <w:pPr>
              <w:rPr>
                <w:b/>
              </w:rPr>
            </w:pPr>
            <w:r w:rsidRPr="00674904">
              <w:rPr>
                <w:b/>
              </w:rPr>
              <w:t>Other:</w:t>
            </w:r>
          </w:p>
        </w:tc>
        <w:tc>
          <w:tcPr>
            <w:tcW w:w="990" w:type="dxa"/>
            <w:vAlign w:val="center"/>
          </w:tcPr>
          <w:p w:rsidR="00674904" w:rsidRDefault="00674904" w:rsidP="000E62DB">
            <w:pPr>
              <w:jc w:val="center"/>
            </w:pPr>
          </w:p>
        </w:tc>
        <w:tc>
          <w:tcPr>
            <w:tcW w:w="4500" w:type="dxa"/>
            <w:vAlign w:val="center"/>
          </w:tcPr>
          <w:p w:rsidR="00674904" w:rsidRPr="003A0E05" w:rsidRDefault="00674904" w:rsidP="00B75B4E"/>
        </w:tc>
      </w:tr>
      <w:tr w:rsidR="00160750" w:rsidRPr="003A0E05" w:rsidTr="001236E6">
        <w:tc>
          <w:tcPr>
            <w:tcW w:w="4338" w:type="dxa"/>
            <w:vAlign w:val="center"/>
          </w:tcPr>
          <w:p w:rsidR="00160750" w:rsidRPr="00160750" w:rsidRDefault="00160750" w:rsidP="001236E6">
            <w:pPr>
              <w:pStyle w:val="ListParagraph"/>
              <w:numPr>
                <w:ilvl w:val="0"/>
                <w:numId w:val="15"/>
              </w:numPr>
            </w:pPr>
            <w:r w:rsidRPr="00160750">
              <w:t>Channel Model</w:t>
            </w:r>
          </w:p>
        </w:tc>
        <w:tc>
          <w:tcPr>
            <w:tcW w:w="990" w:type="dxa"/>
            <w:vAlign w:val="center"/>
          </w:tcPr>
          <w:p w:rsidR="00160750" w:rsidRDefault="00160750" w:rsidP="000E62DB">
            <w:pPr>
              <w:jc w:val="center"/>
            </w:pPr>
          </w:p>
        </w:tc>
        <w:tc>
          <w:tcPr>
            <w:tcW w:w="4500" w:type="dxa"/>
            <w:vAlign w:val="center"/>
          </w:tcPr>
          <w:p w:rsidR="00160750" w:rsidRPr="003A0E05" w:rsidRDefault="00160750" w:rsidP="00B75B4E">
            <w:r>
              <w:t xml:space="preserve">TD#15: </w:t>
            </w:r>
            <w:hyperlink r:id="rId32" w:history="1">
              <w:r>
                <w:rPr>
                  <w:rStyle w:val="Hyperlink"/>
                </w:rPr>
                <w:t>howald_01a_0113.pdf</w:t>
              </w:r>
            </w:hyperlink>
          </w:p>
        </w:tc>
      </w:tr>
      <w:tr w:rsidR="00D20F1D" w:rsidRPr="003A0E05" w:rsidTr="001236E6">
        <w:tc>
          <w:tcPr>
            <w:tcW w:w="4338" w:type="dxa"/>
            <w:vAlign w:val="center"/>
          </w:tcPr>
          <w:p w:rsidR="00D20F1D" w:rsidRPr="00160750" w:rsidRDefault="002C7120" w:rsidP="001236E6">
            <w:pPr>
              <w:pStyle w:val="ListParagraph"/>
              <w:numPr>
                <w:ilvl w:val="0"/>
                <w:numId w:val="15"/>
              </w:numPr>
            </w:pPr>
            <w:r>
              <w:t>CNU and CLT Receive</w:t>
            </w:r>
            <w:r w:rsidR="00D20F1D">
              <w:t xml:space="preserve"> Direction</w:t>
            </w:r>
            <w:r w:rsidR="00D02CBF">
              <w:t>:</w:t>
            </w:r>
          </w:p>
        </w:tc>
        <w:tc>
          <w:tcPr>
            <w:tcW w:w="990" w:type="dxa"/>
            <w:vAlign w:val="center"/>
          </w:tcPr>
          <w:p w:rsidR="00D20F1D" w:rsidRDefault="00D20F1D" w:rsidP="000E62DB">
            <w:pPr>
              <w:jc w:val="center"/>
            </w:pPr>
          </w:p>
        </w:tc>
        <w:tc>
          <w:tcPr>
            <w:tcW w:w="4500" w:type="dxa"/>
            <w:vAlign w:val="center"/>
          </w:tcPr>
          <w:p w:rsidR="00D20F1D" w:rsidRDefault="00D20F1D" w:rsidP="00B75B4E"/>
        </w:tc>
      </w:tr>
      <w:tr w:rsidR="00D20F1D" w:rsidRPr="003A0E05" w:rsidTr="001236E6">
        <w:tc>
          <w:tcPr>
            <w:tcW w:w="4338" w:type="dxa"/>
            <w:vAlign w:val="center"/>
          </w:tcPr>
          <w:p w:rsidR="00D20F1D" w:rsidRPr="00160750" w:rsidRDefault="00D20F1D" w:rsidP="008E7900">
            <w:pPr>
              <w:pStyle w:val="ListParagraph"/>
              <w:numPr>
                <w:ilvl w:val="0"/>
                <w:numId w:val="21"/>
              </w:numPr>
            </w:pPr>
            <w:r>
              <w:t xml:space="preserve">Rx Idle Deletion </w:t>
            </w:r>
          </w:p>
        </w:tc>
        <w:tc>
          <w:tcPr>
            <w:tcW w:w="990" w:type="dxa"/>
            <w:vAlign w:val="center"/>
          </w:tcPr>
          <w:p w:rsidR="00D20F1D" w:rsidRDefault="00D20F1D" w:rsidP="000E62DB">
            <w:pPr>
              <w:jc w:val="center"/>
            </w:pPr>
          </w:p>
        </w:tc>
        <w:tc>
          <w:tcPr>
            <w:tcW w:w="4500" w:type="dxa"/>
            <w:vAlign w:val="center"/>
          </w:tcPr>
          <w:p w:rsidR="00D20F1D" w:rsidRDefault="00D20F1D" w:rsidP="00CF6A7E">
            <w:r>
              <w:t>TD#42</w:t>
            </w:r>
            <w:r w:rsidR="00CF6A7E">
              <w:t xml:space="preserve"> (Like 10G-EPON)</w:t>
            </w:r>
          </w:p>
        </w:tc>
      </w:tr>
      <w:tr w:rsidR="00B75B4E" w:rsidRPr="003A0E05" w:rsidTr="001236E6">
        <w:tc>
          <w:tcPr>
            <w:tcW w:w="4338" w:type="dxa"/>
            <w:vAlign w:val="center"/>
          </w:tcPr>
          <w:p w:rsidR="00B75B4E" w:rsidRDefault="00B75B4E" w:rsidP="008E7900">
            <w:pPr>
              <w:pStyle w:val="ListParagraph"/>
              <w:numPr>
                <w:ilvl w:val="0"/>
                <w:numId w:val="21"/>
              </w:numPr>
            </w:pPr>
            <w:r>
              <w:t>Rx Idl</w:t>
            </w:r>
            <w:r w:rsidR="00912465">
              <w:t xml:space="preserve">e Insertion </w:t>
            </w:r>
          </w:p>
        </w:tc>
        <w:tc>
          <w:tcPr>
            <w:tcW w:w="990" w:type="dxa"/>
            <w:vAlign w:val="center"/>
          </w:tcPr>
          <w:p w:rsidR="00B75B4E" w:rsidRDefault="0065188F" w:rsidP="000E62DB">
            <w:pPr>
              <w:jc w:val="center"/>
            </w:pPr>
            <w:r>
              <w:t>B</w:t>
            </w:r>
          </w:p>
        </w:tc>
        <w:tc>
          <w:tcPr>
            <w:tcW w:w="4500" w:type="dxa"/>
            <w:vAlign w:val="center"/>
          </w:tcPr>
          <w:p w:rsidR="00B75B4E" w:rsidRDefault="00B75B4E" w:rsidP="00B75B4E">
            <w:r>
              <w:t>TD#43</w:t>
            </w:r>
            <w:r w:rsidR="008E7900">
              <w:t xml:space="preserve"> (Like 10G-EPON with changes)</w:t>
            </w:r>
            <w:r w:rsidR="00082563">
              <w:t>;</w:t>
            </w:r>
          </w:p>
          <w:p w:rsidR="00082563" w:rsidRDefault="00082563" w:rsidP="00B75B4E">
            <w:r>
              <w:t xml:space="preserve">TD#48: </w:t>
            </w:r>
            <w:hyperlink r:id="rId33" w:history="1">
              <w:r>
                <w:rPr>
                  <w:rStyle w:val="Hyperlink"/>
                </w:rPr>
                <w:t>hajduczenia_3bn_01_0513.pdf</w:t>
              </w:r>
            </w:hyperlink>
          </w:p>
        </w:tc>
      </w:tr>
      <w:tr w:rsidR="00912465" w:rsidRPr="003A0E05" w:rsidTr="001236E6">
        <w:tc>
          <w:tcPr>
            <w:tcW w:w="4338" w:type="dxa"/>
            <w:vAlign w:val="center"/>
          </w:tcPr>
          <w:p w:rsidR="00912465" w:rsidRDefault="00912465" w:rsidP="001236E6">
            <w:pPr>
              <w:pStyle w:val="ListParagraph"/>
              <w:numPr>
                <w:ilvl w:val="0"/>
                <w:numId w:val="15"/>
              </w:numPr>
            </w:pPr>
            <w:r>
              <w:t>CNU and CLT Transmit Direction:</w:t>
            </w:r>
          </w:p>
        </w:tc>
        <w:tc>
          <w:tcPr>
            <w:tcW w:w="990" w:type="dxa"/>
            <w:vAlign w:val="center"/>
          </w:tcPr>
          <w:p w:rsidR="00912465" w:rsidRDefault="00912465" w:rsidP="000E62DB">
            <w:pPr>
              <w:jc w:val="center"/>
            </w:pPr>
          </w:p>
        </w:tc>
        <w:tc>
          <w:tcPr>
            <w:tcW w:w="4500" w:type="dxa"/>
            <w:vAlign w:val="center"/>
          </w:tcPr>
          <w:p w:rsidR="00912465" w:rsidRDefault="00912465" w:rsidP="00B75B4E"/>
        </w:tc>
      </w:tr>
      <w:tr w:rsidR="00912465" w:rsidRPr="003A0E05" w:rsidTr="001236E6">
        <w:tc>
          <w:tcPr>
            <w:tcW w:w="4338" w:type="dxa"/>
            <w:vAlign w:val="center"/>
          </w:tcPr>
          <w:p w:rsidR="00912465" w:rsidRDefault="00912465" w:rsidP="001236E6">
            <w:pPr>
              <w:pStyle w:val="ListParagraph"/>
              <w:numPr>
                <w:ilvl w:val="0"/>
                <w:numId w:val="21"/>
              </w:numPr>
            </w:pPr>
            <w:proofErr w:type="spellStart"/>
            <w:r>
              <w:t>Tx</w:t>
            </w:r>
            <w:proofErr w:type="spellEnd"/>
            <w:r>
              <w:t xml:space="preserve"> </w:t>
            </w:r>
            <w:r w:rsidR="00D139A6">
              <w:t>Idle Insertion</w:t>
            </w:r>
          </w:p>
        </w:tc>
        <w:tc>
          <w:tcPr>
            <w:tcW w:w="990" w:type="dxa"/>
            <w:vAlign w:val="center"/>
          </w:tcPr>
          <w:p w:rsidR="00912465" w:rsidRDefault="001C3173" w:rsidP="000E62DB">
            <w:pPr>
              <w:jc w:val="center"/>
            </w:pPr>
            <w:r>
              <w:t>B</w:t>
            </w:r>
          </w:p>
        </w:tc>
        <w:tc>
          <w:tcPr>
            <w:tcW w:w="4500" w:type="dxa"/>
            <w:vAlign w:val="center"/>
          </w:tcPr>
          <w:p w:rsidR="00912465" w:rsidRDefault="00912465" w:rsidP="00B75B4E">
            <w:r>
              <w:t>TD#44</w:t>
            </w:r>
            <w:r w:rsidR="008E7900">
              <w:t xml:space="preserve"> (Like 10G-EPON with changes)</w:t>
            </w:r>
            <w:r w:rsidR="0022273C">
              <w:t>;</w:t>
            </w:r>
          </w:p>
          <w:p w:rsidR="0022273C" w:rsidRDefault="0022273C" w:rsidP="00B75B4E">
            <w:r>
              <w:t xml:space="preserve">TD#49: </w:t>
            </w:r>
            <w:r w:rsidR="00E851A3">
              <w:t>g</w:t>
            </w:r>
            <w:hyperlink r:id="rId34" w:history="1">
              <w:r>
                <w:rPr>
                  <w:rStyle w:val="Hyperlink"/>
                </w:rPr>
                <w:t>aravaglia_3bn_02a_0513.pdf</w:t>
              </w:r>
            </w:hyperlink>
          </w:p>
        </w:tc>
      </w:tr>
      <w:tr w:rsidR="00912465" w:rsidRPr="003A0E05" w:rsidTr="001236E6">
        <w:tc>
          <w:tcPr>
            <w:tcW w:w="4338" w:type="dxa"/>
            <w:vAlign w:val="center"/>
          </w:tcPr>
          <w:p w:rsidR="00912465" w:rsidRDefault="00912465" w:rsidP="00D139A6">
            <w:pPr>
              <w:pStyle w:val="ListParagraph"/>
              <w:numPr>
                <w:ilvl w:val="0"/>
                <w:numId w:val="21"/>
              </w:numPr>
            </w:pPr>
            <w:proofErr w:type="spellStart"/>
            <w:r>
              <w:t>Tx</w:t>
            </w:r>
            <w:proofErr w:type="spellEnd"/>
            <w:r>
              <w:t xml:space="preserve"> Idle Deletion</w:t>
            </w:r>
          </w:p>
        </w:tc>
        <w:tc>
          <w:tcPr>
            <w:tcW w:w="990" w:type="dxa"/>
            <w:vAlign w:val="center"/>
          </w:tcPr>
          <w:p w:rsidR="00912465" w:rsidRPr="001C3173" w:rsidRDefault="001C3173" w:rsidP="000E62DB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500" w:type="dxa"/>
            <w:vAlign w:val="center"/>
          </w:tcPr>
          <w:p w:rsidR="00912465" w:rsidRDefault="00912465" w:rsidP="00B75B4E">
            <w:r>
              <w:t>TD#45</w:t>
            </w:r>
            <w:r w:rsidR="00D139A6">
              <w:t xml:space="preserve"> (Like 10G-EPON with changes)</w:t>
            </w:r>
            <w:r w:rsidR="00082563">
              <w:t>;</w:t>
            </w:r>
          </w:p>
          <w:p w:rsidR="00082563" w:rsidRDefault="00082563" w:rsidP="00B75B4E">
            <w:r>
              <w:t xml:space="preserve">TD#48: </w:t>
            </w:r>
            <w:hyperlink r:id="rId35" w:history="1">
              <w:r>
                <w:rPr>
                  <w:rStyle w:val="Hyperlink"/>
                </w:rPr>
                <w:t>hajduczenia_3bn_01_0513.pdf</w:t>
              </w:r>
            </w:hyperlink>
          </w:p>
        </w:tc>
      </w:tr>
      <w:tr w:rsidR="00D20F1D" w:rsidRPr="003A0E05" w:rsidTr="001236E6">
        <w:tc>
          <w:tcPr>
            <w:tcW w:w="4338" w:type="dxa"/>
            <w:vAlign w:val="center"/>
          </w:tcPr>
          <w:p w:rsidR="00D20F1D" w:rsidRDefault="00D20F1D" w:rsidP="001236E6">
            <w:pPr>
              <w:pStyle w:val="ListParagraph"/>
              <w:numPr>
                <w:ilvl w:val="0"/>
                <w:numId w:val="15"/>
              </w:numPr>
            </w:pPr>
            <w:r>
              <w:t>Rx Idle Insertion</w:t>
            </w:r>
          </w:p>
        </w:tc>
        <w:tc>
          <w:tcPr>
            <w:tcW w:w="990" w:type="dxa"/>
            <w:vAlign w:val="center"/>
          </w:tcPr>
          <w:p w:rsidR="00D20F1D" w:rsidRDefault="00D20F1D" w:rsidP="000E62DB">
            <w:pPr>
              <w:jc w:val="center"/>
            </w:pPr>
          </w:p>
        </w:tc>
        <w:tc>
          <w:tcPr>
            <w:tcW w:w="4500" w:type="dxa"/>
            <w:vAlign w:val="center"/>
          </w:tcPr>
          <w:p w:rsidR="00D20F1D" w:rsidRDefault="00D20F1D" w:rsidP="00B75B4E"/>
        </w:tc>
      </w:tr>
      <w:tr w:rsidR="00777666" w:rsidRPr="003A0E05" w:rsidTr="001236E6">
        <w:tc>
          <w:tcPr>
            <w:tcW w:w="4338" w:type="dxa"/>
            <w:vAlign w:val="center"/>
          </w:tcPr>
          <w:p w:rsidR="00777666" w:rsidRPr="00826B19" w:rsidRDefault="00777666" w:rsidP="001236E6">
            <w:pPr>
              <w:pStyle w:val="ListParagraph"/>
              <w:numPr>
                <w:ilvl w:val="0"/>
                <w:numId w:val="15"/>
              </w:numPr>
            </w:pPr>
            <w:r w:rsidRPr="00826B19">
              <w:t>Multiple Modulation Profiles:</w:t>
            </w:r>
          </w:p>
        </w:tc>
        <w:tc>
          <w:tcPr>
            <w:tcW w:w="990" w:type="dxa"/>
            <w:vAlign w:val="center"/>
          </w:tcPr>
          <w:p w:rsidR="00777666" w:rsidRPr="003A0E05" w:rsidRDefault="00777666" w:rsidP="00C40223">
            <w:pPr>
              <w:jc w:val="center"/>
            </w:pPr>
          </w:p>
        </w:tc>
        <w:tc>
          <w:tcPr>
            <w:tcW w:w="4500" w:type="dxa"/>
            <w:vAlign w:val="center"/>
          </w:tcPr>
          <w:p w:rsidR="00777666" w:rsidRPr="003A0E05" w:rsidRDefault="00777666" w:rsidP="00B75B4E"/>
        </w:tc>
      </w:tr>
      <w:tr w:rsidR="00777666" w:rsidRPr="003A0E05" w:rsidTr="001236E6">
        <w:tc>
          <w:tcPr>
            <w:tcW w:w="4338" w:type="dxa"/>
            <w:vAlign w:val="center"/>
          </w:tcPr>
          <w:p w:rsidR="00777666" w:rsidRDefault="00777666" w:rsidP="001236E6">
            <w:pPr>
              <w:pStyle w:val="ListParagraph"/>
              <w:numPr>
                <w:ilvl w:val="0"/>
                <w:numId w:val="21"/>
              </w:numPr>
            </w:pPr>
            <w:r>
              <w:t>FDD single</w:t>
            </w:r>
          </w:p>
        </w:tc>
        <w:tc>
          <w:tcPr>
            <w:tcW w:w="990" w:type="dxa"/>
            <w:vAlign w:val="center"/>
          </w:tcPr>
          <w:p w:rsidR="00777666" w:rsidRPr="003A0E05" w:rsidRDefault="00777666" w:rsidP="00C40223">
            <w:pPr>
              <w:jc w:val="center"/>
            </w:pPr>
          </w:p>
        </w:tc>
        <w:tc>
          <w:tcPr>
            <w:tcW w:w="4500" w:type="dxa"/>
            <w:vMerge w:val="restart"/>
            <w:vAlign w:val="center"/>
          </w:tcPr>
          <w:p w:rsidR="00777666" w:rsidRPr="003A0E05" w:rsidRDefault="00777666" w:rsidP="00B75B4E">
            <w:r>
              <w:t>TD#19</w:t>
            </w:r>
            <w:r w:rsidR="00CD4319">
              <w:t xml:space="preserve"> (MMP for TDD, Single profile for FDD)</w:t>
            </w:r>
          </w:p>
        </w:tc>
      </w:tr>
      <w:tr w:rsidR="00777666" w:rsidRPr="003A0E05" w:rsidTr="001236E6">
        <w:tc>
          <w:tcPr>
            <w:tcW w:w="4338" w:type="dxa"/>
            <w:vAlign w:val="center"/>
          </w:tcPr>
          <w:p w:rsidR="00777666" w:rsidRPr="00160750" w:rsidRDefault="00777666" w:rsidP="001236E6">
            <w:pPr>
              <w:pStyle w:val="ListParagraph"/>
              <w:numPr>
                <w:ilvl w:val="0"/>
                <w:numId w:val="21"/>
              </w:numPr>
            </w:pPr>
            <w:r>
              <w:t>TDD multiple</w:t>
            </w:r>
          </w:p>
        </w:tc>
        <w:tc>
          <w:tcPr>
            <w:tcW w:w="990" w:type="dxa"/>
            <w:vAlign w:val="center"/>
          </w:tcPr>
          <w:p w:rsidR="00777666" w:rsidRDefault="00777666" w:rsidP="000E62DB">
            <w:pPr>
              <w:jc w:val="center"/>
            </w:pPr>
          </w:p>
        </w:tc>
        <w:tc>
          <w:tcPr>
            <w:tcW w:w="4500" w:type="dxa"/>
            <w:vMerge/>
            <w:vAlign w:val="center"/>
          </w:tcPr>
          <w:p w:rsidR="00777666" w:rsidRDefault="00777666" w:rsidP="00B75B4E"/>
        </w:tc>
      </w:tr>
      <w:tr w:rsidR="00777666" w:rsidRPr="003A0E05" w:rsidTr="001236E6">
        <w:tc>
          <w:tcPr>
            <w:tcW w:w="4338" w:type="dxa"/>
            <w:vAlign w:val="center"/>
          </w:tcPr>
          <w:p w:rsidR="00777666" w:rsidRDefault="00777666" w:rsidP="001236E6">
            <w:pPr>
              <w:pStyle w:val="ListParagraph"/>
              <w:numPr>
                <w:ilvl w:val="0"/>
                <w:numId w:val="15"/>
              </w:numPr>
            </w:pPr>
            <w:r>
              <w:t>Downstream PHY Block Diagram</w:t>
            </w:r>
          </w:p>
        </w:tc>
        <w:tc>
          <w:tcPr>
            <w:tcW w:w="990" w:type="dxa"/>
            <w:vAlign w:val="center"/>
          </w:tcPr>
          <w:p w:rsidR="00777666" w:rsidRDefault="00777666" w:rsidP="000E62DB">
            <w:pPr>
              <w:jc w:val="center"/>
            </w:pPr>
            <w:r>
              <w:t>S</w:t>
            </w:r>
          </w:p>
        </w:tc>
        <w:tc>
          <w:tcPr>
            <w:tcW w:w="4500" w:type="dxa"/>
            <w:vMerge w:val="restart"/>
            <w:vAlign w:val="center"/>
          </w:tcPr>
          <w:p w:rsidR="00C26455" w:rsidRDefault="00C26455" w:rsidP="00B75B4E">
            <w:r>
              <w:t xml:space="preserve">TD#91: </w:t>
            </w:r>
            <w:hyperlink r:id="rId36" w:history="1">
              <w:r>
                <w:rPr>
                  <w:rStyle w:val="Hyperlink"/>
                </w:rPr>
                <w:t>kliger_3bn_01a_0913.pdf</w:t>
              </w:r>
            </w:hyperlink>
          </w:p>
          <w:p w:rsidR="00777666" w:rsidRPr="003A0E05" w:rsidRDefault="00777666" w:rsidP="00B75B4E">
            <w:r>
              <w:t xml:space="preserve">TD#110: </w:t>
            </w:r>
            <w:hyperlink r:id="rId37" w:history="1">
              <w:r>
                <w:rPr>
                  <w:rStyle w:val="Hyperlink"/>
                </w:rPr>
                <w:t>laubach_3bn_04c_1113.pdf</w:t>
              </w:r>
            </w:hyperlink>
          </w:p>
        </w:tc>
      </w:tr>
      <w:tr w:rsidR="00777666" w:rsidRPr="003A0E05" w:rsidTr="001236E6">
        <w:tc>
          <w:tcPr>
            <w:tcW w:w="4338" w:type="dxa"/>
            <w:vAlign w:val="center"/>
          </w:tcPr>
          <w:p w:rsidR="00777666" w:rsidRDefault="00777666" w:rsidP="001236E6">
            <w:pPr>
              <w:pStyle w:val="ListParagraph"/>
              <w:numPr>
                <w:ilvl w:val="0"/>
                <w:numId w:val="15"/>
              </w:numPr>
            </w:pPr>
            <w:r>
              <w:t>Subcarrier Clocking, Accuracy</w:t>
            </w:r>
          </w:p>
        </w:tc>
        <w:tc>
          <w:tcPr>
            <w:tcW w:w="990" w:type="dxa"/>
            <w:vAlign w:val="center"/>
          </w:tcPr>
          <w:p w:rsidR="00777666" w:rsidRDefault="00777666" w:rsidP="000E62DB">
            <w:pPr>
              <w:jc w:val="center"/>
            </w:pPr>
            <w:r>
              <w:t>S</w:t>
            </w:r>
          </w:p>
        </w:tc>
        <w:tc>
          <w:tcPr>
            <w:tcW w:w="4500" w:type="dxa"/>
            <w:vMerge/>
          </w:tcPr>
          <w:p w:rsidR="00777666" w:rsidRPr="003A0E05" w:rsidRDefault="00777666" w:rsidP="00694C21"/>
        </w:tc>
      </w:tr>
      <w:tr w:rsidR="00777666" w:rsidRPr="003A0E05" w:rsidTr="001236E6">
        <w:trPr>
          <w:trHeight w:val="440"/>
        </w:trPr>
        <w:tc>
          <w:tcPr>
            <w:tcW w:w="4338" w:type="dxa"/>
            <w:vAlign w:val="center"/>
          </w:tcPr>
          <w:p w:rsidR="00777666" w:rsidRDefault="00777666" w:rsidP="001236E6">
            <w:pPr>
              <w:pStyle w:val="ListParagraph"/>
              <w:numPr>
                <w:ilvl w:val="0"/>
                <w:numId w:val="15"/>
              </w:numPr>
            </w:pPr>
            <w:r>
              <w:t>Acquisition</w:t>
            </w:r>
          </w:p>
        </w:tc>
        <w:tc>
          <w:tcPr>
            <w:tcW w:w="990" w:type="dxa"/>
            <w:vAlign w:val="center"/>
          </w:tcPr>
          <w:p w:rsidR="00777666" w:rsidRDefault="00777666" w:rsidP="000E62DB">
            <w:pPr>
              <w:jc w:val="center"/>
            </w:pPr>
            <w:r>
              <w:t>S</w:t>
            </w:r>
          </w:p>
        </w:tc>
        <w:tc>
          <w:tcPr>
            <w:tcW w:w="4500" w:type="dxa"/>
            <w:vMerge/>
          </w:tcPr>
          <w:p w:rsidR="00777666" w:rsidRPr="003A0E05" w:rsidRDefault="00777666" w:rsidP="00694C21"/>
        </w:tc>
      </w:tr>
    </w:tbl>
    <w:p w:rsidR="008030C0" w:rsidRDefault="008030C0" w:rsidP="008A7468">
      <w:pPr>
        <w:pStyle w:val="Heading1"/>
      </w:pPr>
      <w:r>
        <w:t>Downstream MPCP / OAM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38"/>
        <w:gridCol w:w="990"/>
        <w:gridCol w:w="3888"/>
      </w:tblGrid>
      <w:tr w:rsidR="008030C0" w:rsidRPr="00DD1EB1" w:rsidTr="008A7468">
        <w:tc>
          <w:tcPr>
            <w:tcW w:w="4338" w:type="dxa"/>
            <w:vAlign w:val="center"/>
          </w:tcPr>
          <w:p w:rsidR="008030C0" w:rsidRPr="00DD1EB1" w:rsidRDefault="008030C0" w:rsidP="008A7468">
            <w:pPr>
              <w:keepNext/>
              <w:keepLines/>
              <w:tabs>
                <w:tab w:val="left" w:pos="975"/>
              </w:tabs>
              <w:rPr>
                <w:b/>
              </w:rPr>
            </w:pPr>
            <w:r w:rsidRPr="00DD1EB1">
              <w:rPr>
                <w:b/>
              </w:rPr>
              <w:t>Item</w:t>
            </w:r>
          </w:p>
        </w:tc>
        <w:tc>
          <w:tcPr>
            <w:tcW w:w="990" w:type="dxa"/>
            <w:vAlign w:val="center"/>
          </w:tcPr>
          <w:p w:rsidR="008030C0" w:rsidRPr="00DD1EB1" w:rsidRDefault="008030C0" w:rsidP="008A7468">
            <w:pPr>
              <w:keepNext/>
              <w:keepLines/>
              <w:jc w:val="center"/>
              <w:rPr>
                <w:b/>
              </w:rPr>
            </w:pPr>
            <w:r w:rsidRPr="00DD1EB1">
              <w:rPr>
                <w:b/>
              </w:rPr>
              <w:t>Status</w:t>
            </w:r>
          </w:p>
        </w:tc>
        <w:tc>
          <w:tcPr>
            <w:tcW w:w="3888" w:type="dxa"/>
          </w:tcPr>
          <w:p w:rsidR="008030C0" w:rsidRPr="00DD1EB1" w:rsidRDefault="008030C0" w:rsidP="008A7468">
            <w:pPr>
              <w:keepNext/>
              <w:keepLines/>
              <w:rPr>
                <w:b/>
              </w:rPr>
            </w:pPr>
            <w:r w:rsidRPr="00DD1EB1">
              <w:rPr>
                <w:b/>
              </w:rPr>
              <w:t>Notes</w:t>
            </w:r>
            <w:r>
              <w:rPr>
                <w:b/>
              </w:rPr>
              <w:t xml:space="preserve"> / Comment / References</w:t>
            </w:r>
          </w:p>
        </w:tc>
      </w:tr>
      <w:tr w:rsidR="008030C0" w:rsidRPr="003A0E05" w:rsidTr="008A7468">
        <w:tc>
          <w:tcPr>
            <w:tcW w:w="4338" w:type="dxa"/>
          </w:tcPr>
          <w:p w:rsidR="008030C0" w:rsidRDefault="008030C0" w:rsidP="008A7468">
            <w:pPr>
              <w:keepNext/>
              <w:keepLines/>
            </w:pPr>
            <w:r>
              <w:t>MPCP</w:t>
            </w:r>
            <w:r w:rsidR="00C605D6">
              <w:t>:</w:t>
            </w:r>
          </w:p>
        </w:tc>
        <w:tc>
          <w:tcPr>
            <w:tcW w:w="990" w:type="dxa"/>
            <w:vAlign w:val="center"/>
          </w:tcPr>
          <w:p w:rsidR="008030C0" w:rsidRPr="003A0E05" w:rsidRDefault="008030C0" w:rsidP="008A7468">
            <w:pPr>
              <w:keepNext/>
              <w:keepLines/>
              <w:jc w:val="center"/>
            </w:pPr>
          </w:p>
        </w:tc>
        <w:tc>
          <w:tcPr>
            <w:tcW w:w="3888" w:type="dxa"/>
          </w:tcPr>
          <w:p w:rsidR="008030C0" w:rsidRPr="003A0E05" w:rsidRDefault="008030C0" w:rsidP="008A7468">
            <w:pPr>
              <w:keepNext/>
              <w:keepLines/>
            </w:pPr>
          </w:p>
        </w:tc>
      </w:tr>
      <w:tr w:rsidR="00703010" w:rsidRPr="003A0E05" w:rsidTr="008A7468">
        <w:tc>
          <w:tcPr>
            <w:tcW w:w="4338" w:type="dxa"/>
          </w:tcPr>
          <w:p w:rsidR="00703010" w:rsidRDefault="00703010" w:rsidP="008A7468">
            <w:pPr>
              <w:pStyle w:val="ListParagraph"/>
              <w:keepNext/>
              <w:keepLines/>
              <w:numPr>
                <w:ilvl w:val="0"/>
                <w:numId w:val="15"/>
              </w:numPr>
            </w:pPr>
            <w:r>
              <w:t>Rate Adaptation</w:t>
            </w:r>
          </w:p>
        </w:tc>
        <w:tc>
          <w:tcPr>
            <w:tcW w:w="990" w:type="dxa"/>
            <w:vAlign w:val="center"/>
          </w:tcPr>
          <w:p w:rsidR="00703010" w:rsidRPr="003A0E05" w:rsidRDefault="00703010" w:rsidP="008A7468">
            <w:pPr>
              <w:keepNext/>
              <w:keepLines/>
              <w:jc w:val="center"/>
            </w:pPr>
          </w:p>
        </w:tc>
        <w:tc>
          <w:tcPr>
            <w:tcW w:w="3888" w:type="dxa"/>
          </w:tcPr>
          <w:p w:rsidR="00703010" w:rsidRPr="003A0E05" w:rsidRDefault="00703010" w:rsidP="008A7468">
            <w:pPr>
              <w:keepNext/>
              <w:keepLines/>
            </w:pPr>
          </w:p>
        </w:tc>
      </w:tr>
      <w:tr w:rsidR="00E811F1" w:rsidRPr="003A0E05" w:rsidTr="008A7468">
        <w:tc>
          <w:tcPr>
            <w:tcW w:w="4338" w:type="dxa"/>
          </w:tcPr>
          <w:p w:rsidR="00E811F1" w:rsidRDefault="00E811F1" w:rsidP="008A7468">
            <w:pPr>
              <w:pStyle w:val="ListParagraph"/>
              <w:keepNext/>
              <w:keepLines/>
              <w:numPr>
                <w:ilvl w:val="0"/>
                <w:numId w:val="15"/>
              </w:numPr>
            </w:pPr>
            <w:r>
              <w:t>FEC Adaptation (Duane)</w:t>
            </w:r>
          </w:p>
        </w:tc>
        <w:tc>
          <w:tcPr>
            <w:tcW w:w="990" w:type="dxa"/>
            <w:vAlign w:val="center"/>
          </w:tcPr>
          <w:p w:rsidR="00E811F1" w:rsidRPr="003A0E05" w:rsidRDefault="00E811F1" w:rsidP="008A7468">
            <w:pPr>
              <w:keepNext/>
              <w:keepLines/>
              <w:jc w:val="center"/>
            </w:pPr>
          </w:p>
        </w:tc>
        <w:tc>
          <w:tcPr>
            <w:tcW w:w="3888" w:type="dxa"/>
          </w:tcPr>
          <w:p w:rsidR="00E811F1" w:rsidRPr="003A0E05" w:rsidRDefault="00E811F1" w:rsidP="008A7468">
            <w:pPr>
              <w:keepNext/>
              <w:keepLines/>
            </w:pPr>
          </w:p>
        </w:tc>
      </w:tr>
      <w:tr w:rsidR="00E811F1" w:rsidRPr="003A0E05" w:rsidTr="008A7468">
        <w:tc>
          <w:tcPr>
            <w:tcW w:w="4338" w:type="dxa"/>
          </w:tcPr>
          <w:p w:rsidR="00E811F1" w:rsidRDefault="009477EF" w:rsidP="008A7468">
            <w:pPr>
              <w:pStyle w:val="ListParagraph"/>
              <w:keepNext/>
              <w:keepLines/>
              <w:numPr>
                <w:ilvl w:val="0"/>
                <w:numId w:val="15"/>
              </w:numPr>
            </w:pPr>
            <w:r>
              <w:t>TDD</w:t>
            </w:r>
          </w:p>
        </w:tc>
        <w:tc>
          <w:tcPr>
            <w:tcW w:w="990" w:type="dxa"/>
            <w:vAlign w:val="center"/>
          </w:tcPr>
          <w:p w:rsidR="00E811F1" w:rsidRPr="003A0E05" w:rsidRDefault="00E811F1" w:rsidP="008A7468">
            <w:pPr>
              <w:keepNext/>
              <w:keepLines/>
              <w:jc w:val="center"/>
            </w:pPr>
          </w:p>
        </w:tc>
        <w:tc>
          <w:tcPr>
            <w:tcW w:w="3888" w:type="dxa"/>
          </w:tcPr>
          <w:p w:rsidR="00E811F1" w:rsidRPr="003A0E05" w:rsidRDefault="00E811F1" w:rsidP="008A7468">
            <w:pPr>
              <w:keepNext/>
              <w:keepLines/>
            </w:pPr>
          </w:p>
        </w:tc>
      </w:tr>
      <w:tr w:rsidR="008030C0" w:rsidRPr="003A0E05" w:rsidTr="008A7468">
        <w:tc>
          <w:tcPr>
            <w:tcW w:w="4338" w:type="dxa"/>
          </w:tcPr>
          <w:p w:rsidR="008030C0" w:rsidRPr="003A0E05" w:rsidRDefault="008030C0" w:rsidP="008A7468">
            <w:pPr>
              <w:keepNext/>
              <w:keepLines/>
            </w:pPr>
            <w:r>
              <w:t>OAM</w:t>
            </w:r>
            <w:r w:rsidR="00C605D6">
              <w:t>:</w:t>
            </w:r>
          </w:p>
        </w:tc>
        <w:tc>
          <w:tcPr>
            <w:tcW w:w="990" w:type="dxa"/>
            <w:vAlign w:val="center"/>
          </w:tcPr>
          <w:p w:rsidR="008030C0" w:rsidRPr="003A0E05" w:rsidRDefault="008030C0" w:rsidP="008A7468">
            <w:pPr>
              <w:keepNext/>
              <w:keepLines/>
              <w:jc w:val="center"/>
            </w:pPr>
          </w:p>
        </w:tc>
        <w:tc>
          <w:tcPr>
            <w:tcW w:w="3888" w:type="dxa"/>
          </w:tcPr>
          <w:p w:rsidR="008030C0" w:rsidRPr="003A0E05" w:rsidRDefault="008030C0" w:rsidP="008A7468">
            <w:pPr>
              <w:keepNext/>
              <w:keepLines/>
            </w:pPr>
          </w:p>
        </w:tc>
      </w:tr>
    </w:tbl>
    <w:p w:rsidR="00D81707" w:rsidRDefault="00D81707" w:rsidP="008A7468">
      <w:pPr>
        <w:keepNext/>
        <w:keepLines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3A0E05" w:rsidRDefault="003A0E05" w:rsidP="00B42684">
      <w:pPr>
        <w:pStyle w:val="Heading1"/>
      </w:pPr>
      <w:r>
        <w:t>Upstream</w:t>
      </w:r>
      <w:r w:rsidR="00D0311D">
        <w:t xml:space="preserve"> PHY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810"/>
        <w:gridCol w:w="4410"/>
      </w:tblGrid>
      <w:tr w:rsidR="00DA6785" w:rsidRPr="00DD1EB1" w:rsidTr="00743986">
        <w:tc>
          <w:tcPr>
            <w:tcW w:w="4608" w:type="dxa"/>
            <w:vAlign w:val="center"/>
          </w:tcPr>
          <w:p w:rsidR="00DA6785" w:rsidRPr="00DD1EB1" w:rsidRDefault="00DA6785" w:rsidP="00694C21">
            <w:pPr>
              <w:tabs>
                <w:tab w:val="left" w:pos="975"/>
              </w:tabs>
              <w:rPr>
                <w:b/>
              </w:rPr>
            </w:pPr>
            <w:r w:rsidRPr="00DD1EB1">
              <w:rPr>
                <w:b/>
              </w:rPr>
              <w:t>Item</w:t>
            </w:r>
          </w:p>
        </w:tc>
        <w:tc>
          <w:tcPr>
            <w:tcW w:w="810" w:type="dxa"/>
            <w:vAlign w:val="center"/>
          </w:tcPr>
          <w:p w:rsidR="00DA6785" w:rsidRPr="00DD1EB1" w:rsidRDefault="00DA6785" w:rsidP="00BD1AD0">
            <w:pPr>
              <w:jc w:val="center"/>
              <w:rPr>
                <w:b/>
              </w:rPr>
            </w:pPr>
            <w:r w:rsidRPr="00DD1EB1">
              <w:rPr>
                <w:b/>
              </w:rPr>
              <w:t>Status</w:t>
            </w:r>
          </w:p>
        </w:tc>
        <w:tc>
          <w:tcPr>
            <w:tcW w:w="4410" w:type="dxa"/>
            <w:vAlign w:val="center"/>
          </w:tcPr>
          <w:p w:rsidR="00DA6785" w:rsidRPr="00DD1EB1" w:rsidRDefault="00DA6785" w:rsidP="00743986">
            <w:pPr>
              <w:rPr>
                <w:b/>
              </w:rPr>
            </w:pPr>
            <w:r w:rsidRPr="00DD1EB1">
              <w:rPr>
                <w:b/>
              </w:rPr>
              <w:t>Notes</w:t>
            </w:r>
            <w:r>
              <w:rPr>
                <w:b/>
              </w:rPr>
              <w:t xml:space="preserve"> / Comment / References</w:t>
            </w:r>
          </w:p>
        </w:tc>
      </w:tr>
      <w:tr w:rsidR="00BE6828" w:rsidRPr="003A0E05" w:rsidTr="001236E6">
        <w:tc>
          <w:tcPr>
            <w:tcW w:w="4608" w:type="dxa"/>
            <w:vAlign w:val="center"/>
          </w:tcPr>
          <w:p w:rsidR="00BE6828" w:rsidRDefault="00BE6828" w:rsidP="001236E6">
            <w:r>
              <w:t>Upstream TX Block Diagram</w:t>
            </w:r>
          </w:p>
        </w:tc>
        <w:tc>
          <w:tcPr>
            <w:tcW w:w="810" w:type="dxa"/>
            <w:vAlign w:val="center"/>
          </w:tcPr>
          <w:p w:rsidR="00BE6828" w:rsidRDefault="00BE6828" w:rsidP="00BD1AD0">
            <w:pPr>
              <w:jc w:val="center"/>
            </w:pPr>
            <w:r>
              <w:t>B</w:t>
            </w:r>
          </w:p>
        </w:tc>
        <w:tc>
          <w:tcPr>
            <w:tcW w:w="4410" w:type="dxa"/>
            <w:vAlign w:val="center"/>
          </w:tcPr>
          <w:p w:rsidR="00BE6828" w:rsidRDefault="00BE6828" w:rsidP="00743986">
            <w:r>
              <w:t xml:space="preserve">TD#107: </w:t>
            </w:r>
            <w:hyperlink r:id="rId38" w:history="1">
              <w:r>
                <w:rPr>
                  <w:rStyle w:val="Hyperlink"/>
                </w:rPr>
                <w:t>kliger_3bn_01a_1113.pdf</w:t>
              </w:r>
            </w:hyperlink>
          </w:p>
        </w:tc>
      </w:tr>
      <w:tr w:rsidR="00DA6785" w:rsidRPr="003A0E05" w:rsidTr="001236E6">
        <w:tc>
          <w:tcPr>
            <w:tcW w:w="4608" w:type="dxa"/>
            <w:vAlign w:val="center"/>
          </w:tcPr>
          <w:p w:rsidR="00DA6785" w:rsidRDefault="00DA6785" w:rsidP="001236E6">
            <w:r>
              <w:t>Reconciliation</w:t>
            </w:r>
          </w:p>
        </w:tc>
        <w:tc>
          <w:tcPr>
            <w:tcW w:w="810" w:type="dxa"/>
            <w:vAlign w:val="center"/>
          </w:tcPr>
          <w:p w:rsidR="00DA6785" w:rsidRPr="003A0E05" w:rsidRDefault="00DA6785" w:rsidP="00BD1AD0">
            <w:pPr>
              <w:jc w:val="center"/>
            </w:pPr>
            <w:r>
              <w:t>N/A</w:t>
            </w:r>
          </w:p>
        </w:tc>
        <w:tc>
          <w:tcPr>
            <w:tcW w:w="4410" w:type="dxa"/>
            <w:vAlign w:val="center"/>
          </w:tcPr>
          <w:p w:rsidR="00DA6785" w:rsidRPr="003A0E05" w:rsidRDefault="00DA6785" w:rsidP="00743986">
            <w:r>
              <w:t>No changes</w:t>
            </w:r>
          </w:p>
        </w:tc>
      </w:tr>
      <w:tr w:rsidR="00E83696" w:rsidRPr="003A0E05" w:rsidTr="001236E6">
        <w:tc>
          <w:tcPr>
            <w:tcW w:w="4608" w:type="dxa"/>
            <w:vAlign w:val="center"/>
          </w:tcPr>
          <w:p w:rsidR="00E83696" w:rsidRDefault="00E83696" w:rsidP="001236E6">
            <w:r>
              <w:t>1.6 Gb/s at MAC / PLS service interface in 192 MHz, in baseline channel conditions</w:t>
            </w:r>
          </w:p>
        </w:tc>
        <w:tc>
          <w:tcPr>
            <w:tcW w:w="810" w:type="dxa"/>
            <w:vAlign w:val="center"/>
          </w:tcPr>
          <w:p w:rsidR="00E83696" w:rsidRDefault="00E83696" w:rsidP="00BD1AD0">
            <w:pPr>
              <w:jc w:val="center"/>
            </w:pPr>
          </w:p>
        </w:tc>
        <w:tc>
          <w:tcPr>
            <w:tcW w:w="4410" w:type="dxa"/>
            <w:vAlign w:val="center"/>
          </w:tcPr>
          <w:p w:rsidR="00E83696" w:rsidRDefault="00E83696" w:rsidP="00743986">
            <w:r>
              <w:t xml:space="preserve">TD#40: </w:t>
            </w:r>
            <w:hyperlink r:id="rId39" w:history="1">
              <w:r>
                <w:rPr>
                  <w:rStyle w:val="Hyperlink"/>
                </w:rPr>
                <w:t>remein_3bn_07_0313.pdf</w:t>
              </w:r>
            </w:hyperlink>
          </w:p>
        </w:tc>
      </w:tr>
      <w:tr w:rsidR="00DA6785" w:rsidRPr="003A0E05" w:rsidTr="001236E6">
        <w:tc>
          <w:tcPr>
            <w:tcW w:w="4608" w:type="dxa"/>
            <w:vAlign w:val="center"/>
          </w:tcPr>
          <w:p w:rsidR="00DA6785" w:rsidRPr="00C605D6" w:rsidRDefault="00DA6785" w:rsidP="001236E6">
            <w:pPr>
              <w:rPr>
                <w:b/>
              </w:rPr>
            </w:pPr>
            <w:r w:rsidRPr="00C605D6">
              <w:rPr>
                <w:b/>
              </w:rPr>
              <w:t>PCS:</w:t>
            </w:r>
          </w:p>
        </w:tc>
        <w:tc>
          <w:tcPr>
            <w:tcW w:w="810" w:type="dxa"/>
            <w:vAlign w:val="center"/>
          </w:tcPr>
          <w:p w:rsidR="00DA6785" w:rsidRPr="003A0E05" w:rsidRDefault="00DA6785" w:rsidP="00BD1AD0">
            <w:pPr>
              <w:jc w:val="center"/>
            </w:pPr>
          </w:p>
        </w:tc>
        <w:tc>
          <w:tcPr>
            <w:tcW w:w="4410" w:type="dxa"/>
            <w:vAlign w:val="center"/>
          </w:tcPr>
          <w:p w:rsidR="00DA6785" w:rsidRPr="003A0E05" w:rsidRDefault="00DA6785" w:rsidP="00743986"/>
        </w:tc>
      </w:tr>
      <w:tr w:rsidR="00DA6785" w:rsidRPr="003A0E05" w:rsidTr="001236E6">
        <w:tc>
          <w:tcPr>
            <w:tcW w:w="4608" w:type="dxa"/>
            <w:vAlign w:val="center"/>
          </w:tcPr>
          <w:p w:rsidR="00DA6785" w:rsidRDefault="00DA6785" w:rsidP="001236E6">
            <w:pPr>
              <w:pStyle w:val="ListParagraph"/>
              <w:numPr>
                <w:ilvl w:val="0"/>
                <w:numId w:val="2"/>
              </w:numPr>
            </w:pPr>
            <w:r>
              <w:t>64b/66b/65b Encoder / Decoder</w:t>
            </w:r>
          </w:p>
        </w:tc>
        <w:tc>
          <w:tcPr>
            <w:tcW w:w="810" w:type="dxa"/>
            <w:vAlign w:val="center"/>
          </w:tcPr>
          <w:p w:rsidR="00DA6785" w:rsidRPr="003A0E05" w:rsidRDefault="00DA6785" w:rsidP="00BD1AD0">
            <w:pPr>
              <w:jc w:val="center"/>
            </w:pPr>
            <w:r>
              <w:t>D</w:t>
            </w:r>
          </w:p>
        </w:tc>
        <w:tc>
          <w:tcPr>
            <w:tcW w:w="4410" w:type="dxa"/>
            <w:vAlign w:val="center"/>
          </w:tcPr>
          <w:p w:rsidR="00DA6785" w:rsidRDefault="00DD5D8C" w:rsidP="00743986">
            <w:r>
              <w:t>TD#20 (65b)</w:t>
            </w:r>
            <w:r w:rsidR="004D7B20">
              <w:t>;</w:t>
            </w:r>
          </w:p>
          <w:p w:rsidR="004D7B20" w:rsidRDefault="004D7B20" w:rsidP="00743986">
            <w:r>
              <w:t xml:space="preserve">TD#46: </w:t>
            </w:r>
            <w:hyperlink r:id="rId40" w:history="1">
              <w:r>
                <w:rPr>
                  <w:rStyle w:val="Hyperlink"/>
                </w:rPr>
                <w:t>hajduczenia_3bn_04_0513.pdf</w:t>
              </w:r>
            </w:hyperlink>
            <w:r w:rsidR="00942BCE">
              <w:t>;</w:t>
            </w:r>
          </w:p>
          <w:p w:rsidR="00942BCE" w:rsidRPr="003A0E05" w:rsidRDefault="00000A67" w:rsidP="00743986">
            <w:r>
              <w:t>TD#50 (continuous vector, no split);</w:t>
            </w:r>
          </w:p>
        </w:tc>
      </w:tr>
      <w:tr w:rsidR="00DA6785" w:rsidRPr="003A0E05" w:rsidTr="001236E6">
        <w:tc>
          <w:tcPr>
            <w:tcW w:w="4608" w:type="dxa"/>
            <w:vAlign w:val="center"/>
          </w:tcPr>
          <w:p w:rsidR="00BD1AD0" w:rsidRDefault="00DA6785" w:rsidP="001236E6">
            <w:pPr>
              <w:pStyle w:val="ListParagraph"/>
              <w:numPr>
                <w:ilvl w:val="0"/>
                <w:numId w:val="2"/>
              </w:numPr>
            </w:pPr>
            <w:r>
              <w:t>FEC</w:t>
            </w:r>
            <w:r w:rsidR="000C2124">
              <w:t xml:space="preserve"> Codeword Builder </w:t>
            </w:r>
            <w:r>
              <w:t>and Data Detector</w:t>
            </w:r>
            <w:r w:rsidR="002A334E">
              <w:t>:</w:t>
            </w:r>
          </w:p>
        </w:tc>
        <w:tc>
          <w:tcPr>
            <w:tcW w:w="810" w:type="dxa"/>
            <w:vAlign w:val="center"/>
          </w:tcPr>
          <w:p w:rsidR="00DA6785" w:rsidRPr="003A0E05" w:rsidRDefault="00DA6785" w:rsidP="00BD1AD0">
            <w:pPr>
              <w:jc w:val="center"/>
            </w:pPr>
          </w:p>
        </w:tc>
        <w:tc>
          <w:tcPr>
            <w:tcW w:w="4410" w:type="dxa"/>
            <w:vAlign w:val="center"/>
          </w:tcPr>
          <w:p w:rsidR="00DA6785" w:rsidRPr="003A0E05" w:rsidRDefault="00A73FCF" w:rsidP="00743986">
            <w:r>
              <w:t xml:space="preserve">TD#47: </w:t>
            </w:r>
            <w:hyperlink r:id="rId41" w:history="1">
              <w:r>
                <w:rPr>
                  <w:rStyle w:val="Hyperlink"/>
                </w:rPr>
                <w:t>prodan_3bn_01_0513.pdf</w:t>
              </w:r>
            </w:hyperlink>
          </w:p>
        </w:tc>
      </w:tr>
      <w:tr w:rsidR="00BD1AD0" w:rsidRPr="003A0E05" w:rsidTr="001236E6">
        <w:tc>
          <w:tcPr>
            <w:tcW w:w="4608" w:type="dxa"/>
            <w:vAlign w:val="center"/>
          </w:tcPr>
          <w:p w:rsidR="00BD1AD0" w:rsidRDefault="00BD1AD0" w:rsidP="001236E6">
            <w:pPr>
              <w:pStyle w:val="ListParagraph"/>
              <w:numPr>
                <w:ilvl w:val="1"/>
                <w:numId w:val="2"/>
              </w:numPr>
            </w:pPr>
            <w:r>
              <w:t xml:space="preserve">FDD </w:t>
            </w:r>
            <w:r w:rsidR="00C1640A">
              <w:t xml:space="preserve">Active / Passive </w:t>
            </w:r>
            <w:r>
              <w:t>FEC Codewords</w:t>
            </w:r>
          </w:p>
        </w:tc>
        <w:tc>
          <w:tcPr>
            <w:tcW w:w="810" w:type="dxa"/>
            <w:vAlign w:val="center"/>
          </w:tcPr>
          <w:p w:rsidR="00BD1AD0" w:rsidRPr="003A0E05" w:rsidRDefault="00FD16DC" w:rsidP="00BD1AD0">
            <w:pPr>
              <w:jc w:val="center"/>
            </w:pPr>
            <w:r>
              <w:t>B</w:t>
            </w:r>
          </w:p>
        </w:tc>
        <w:tc>
          <w:tcPr>
            <w:tcW w:w="4410" w:type="dxa"/>
            <w:vAlign w:val="center"/>
          </w:tcPr>
          <w:p w:rsidR="00BD1AD0" w:rsidRDefault="00A10D0D" w:rsidP="00743986">
            <w:r>
              <w:t xml:space="preserve">TD#81: </w:t>
            </w:r>
            <w:hyperlink r:id="rId42" w:history="1">
              <w:r>
                <w:rPr>
                  <w:rStyle w:val="Hyperlink"/>
                </w:rPr>
                <w:t>prodan_3bn_01a_0713.pdf</w:t>
              </w:r>
            </w:hyperlink>
            <w:r w:rsidR="001F6EBE">
              <w:t>;</w:t>
            </w:r>
          </w:p>
          <w:p w:rsidR="00A868EB" w:rsidRDefault="00A868EB" w:rsidP="00743986">
            <w:r>
              <w:t xml:space="preserve">TD#92: </w:t>
            </w:r>
            <w:hyperlink r:id="rId43" w:history="1">
              <w:r>
                <w:rPr>
                  <w:rStyle w:val="Hyperlink"/>
                </w:rPr>
                <w:t>shen_3bn_01_0913.pdf</w:t>
              </w:r>
            </w:hyperlink>
            <w:r w:rsidR="001F6EBE">
              <w:t>;</w:t>
            </w:r>
          </w:p>
          <w:p w:rsidR="001F6EBE" w:rsidRPr="003A0E05" w:rsidRDefault="001F6EBE" w:rsidP="00743986">
            <w:r>
              <w:t xml:space="preserve">TD#95 (FDD codes for </w:t>
            </w:r>
            <w:proofErr w:type="spellStart"/>
            <w:r>
              <w:t>Node+N</w:t>
            </w:r>
            <w:proofErr w:type="spellEnd"/>
            <w:r>
              <w:t>, N</w:t>
            </w:r>
            <w:r>
              <w:rPr>
                <w:rFonts w:cstheme="minorHAnsi"/>
              </w:rPr>
              <w:t>≥</w:t>
            </w:r>
            <w:r>
              <w:t>0)</w:t>
            </w:r>
          </w:p>
        </w:tc>
      </w:tr>
      <w:tr w:rsidR="00BD1AD0" w:rsidRPr="003A0E05" w:rsidTr="001236E6">
        <w:tc>
          <w:tcPr>
            <w:tcW w:w="4608" w:type="dxa"/>
            <w:vAlign w:val="center"/>
          </w:tcPr>
          <w:p w:rsidR="00BD1AD0" w:rsidRDefault="00BD1AD0" w:rsidP="001236E6">
            <w:pPr>
              <w:pStyle w:val="ListParagraph"/>
              <w:numPr>
                <w:ilvl w:val="1"/>
                <w:numId w:val="2"/>
              </w:numPr>
            </w:pPr>
            <w:r>
              <w:t>FDD Codeword Builder (Rich)</w:t>
            </w:r>
          </w:p>
        </w:tc>
        <w:tc>
          <w:tcPr>
            <w:tcW w:w="810" w:type="dxa"/>
            <w:vAlign w:val="center"/>
          </w:tcPr>
          <w:p w:rsidR="00BD1AD0" w:rsidRPr="003A0E05" w:rsidRDefault="001C572C" w:rsidP="00BD1AD0">
            <w:pPr>
              <w:jc w:val="center"/>
            </w:pPr>
            <w:r>
              <w:t>B</w:t>
            </w:r>
          </w:p>
        </w:tc>
        <w:tc>
          <w:tcPr>
            <w:tcW w:w="4410" w:type="dxa"/>
            <w:vAlign w:val="center"/>
          </w:tcPr>
          <w:p w:rsidR="00BD1AD0" w:rsidRPr="003A0E05" w:rsidRDefault="001C572C" w:rsidP="00743986">
            <w:r>
              <w:t xml:space="preserve">TD#103: </w:t>
            </w:r>
            <w:hyperlink r:id="rId44" w:history="1">
              <w:r>
                <w:rPr>
                  <w:rStyle w:val="Hyperlink"/>
                </w:rPr>
                <w:t>prodan_3bn_01_1113.pdf</w:t>
              </w:r>
            </w:hyperlink>
          </w:p>
        </w:tc>
      </w:tr>
      <w:tr w:rsidR="00BD1AD0" w:rsidRPr="003A0E05" w:rsidTr="001236E6">
        <w:tc>
          <w:tcPr>
            <w:tcW w:w="4608" w:type="dxa"/>
            <w:vAlign w:val="center"/>
          </w:tcPr>
          <w:p w:rsidR="00BD1AD0" w:rsidRDefault="00BD1AD0" w:rsidP="001236E6">
            <w:pPr>
              <w:pStyle w:val="ListParagraph"/>
              <w:numPr>
                <w:ilvl w:val="1"/>
                <w:numId w:val="2"/>
              </w:numPr>
            </w:pPr>
            <w:r>
              <w:t xml:space="preserve">TDD </w:t>
            </w:r>
            <w:r w:rsidR="00C1640A">
              <w:t xml:space="preserve">Passive </w:t>
            </w:r>
            <w:r>
              <w:t>FEC Codewords</w:t>
            </w:r>
          </w:p>
        </w:tc>
        <w:tc>
          <w:tcPr>
            <w:tcW w:w="810" w:type="dxa"/>
            <w:vAlign w:val="center"/>
          </w:tcPr>
          <w:p w:rsidR="00BD1AD0" w:rsidRPr="003A0E05" w:rsidRDefault="00BD1AD0" w:rsidP="00BD1AD0">
            <w:pPr>
              <w:jc w:val="center"/>
            </w:pPr>
            <w:r>
              <w:t>B</w:t>
            </w:r>
          </w:p>
        </w:tc>
        <w:tc>
          <w:tcPr>
            <w:tcW w:w="4410" w:type="dxa"/>
            <w:vAlign w:val="center"/>
          </w:tcPr>
          <w:p w:rsidR="00BD1AD0" w:rsidRPr="003A0E05" w:rsidRDefault="00DE78EB" w:rsidP="00743986">
            <w:r>
              <w:t xml:space="preserve">TD#96: </w:t>
            </w:r>
            <w:hyperlink r:id="rId45" w:history="1">
              <w:r>
                <w:rPr>
                  <w:rStyle w:val="Hyperlink"/>
                </w:rPr>
                <w:t>pietsch_3bn_01a_0913.pdf</w:t>
              </w:r>
            </w:hyperlink>
          </w:p>
        </w:tc>
      </w:tr>
      <w:tr w:rsidR="00BD1AD0" w:rsidRPr="003A0E05" w:rsidTr="001236E6">
        <w:tc>
          <w:tcPr>
            <w:tcW w:w="4608" w:type="dxa"/>
            <w:vAlign w:val="center"/>
          </w:tcPr>
          <w:p w:rsidR="00BD1AD0" w:rsidRDefault="00BD1AD0" w:rsidP="001236E6">
            <w:pPr>
              <w:pStyle w:val="ListParagraph"/>
              <w:numPr>
                <w:ilvl w:val="1"/>
                <w:numId w:val="2"/>
              </w:numPr>
            </w:pPr>
            <w:r>
              <w:t>TDD Codeword Builder</w:t>
            </w:r>
          </w:p>
        </w:tc>
        <w:tc>
          <w:tcPr>
            <w:tcW w:w="810" w:type="dxa"/>
            <w:vAlign w:val="center"/>
          </w:tcPr>
          <w:p w:rsidR="00BD1AD0" w:rsidRPr="003A0E05" w:rsidRDefault="00BD1AD0" w:rsidP="00BD1AD0">
            <w:pPr>
              <w:jc w:val="center"/>
            </w:pPr>
          </w:p>
        </w:tc>
        <w:tc>
          <w:tcPr>
            <w:tcW w:w="4410" w:type="dxa"/>
            <w:vAlign w:val="center"/>
          </w:tcPr>
          <w:p w:rsidR="00BD1AD0" w:rsidRPr="003A0E05" w:rsidRDefault="00BD1AD0" w:rsidP="00743986"/>
        </w:tc>
      </w:tr>
      <w:tr w:rsidR="005732F2" w:rsidRPr="003A0E05" w:rsidTr="001236E6">
        <w:tc>
          <w:tcPr>
            <w:tcW w:w="4608" w:type="dxa"/>
            <w:vAlign w:val="center"/>
          </w:tcPr>
          <w:p w:rsidR="005732F2" w:rsidRDefault="005732F2" w:rsidP="001236E6">
            <w:pPr>
              <w:pStyle w:val="ListParagraph"/>
              <w:numPr>
                <w:ilvl w:val="1"/>
                <w:numId w:val="2"/>
              </w:numPr>
            </w:pPr>
            <w:r>
              <w:t>MTTFPA</w:t>
            </w:r>
          </w:p>
        </w:tc>
        <w:tc>
          <w:tcPr>
            <w:tcW w:w="810" w:type="dxa"/>
            <w:vAlign w:val="center"/>
          </w:tcPr>
          <w:p w:rsidR="005732F2" w:rsidRPr="003A0E05" w:rsidRDefault="00F43FC4" w:rsidP="00BD1AD0">
            <w:pPr>
              <w:jc w:val="center"/>
            </w:pPr>
            <w:r>
              <w:t>D</w:t>
            </w:r>
          </w:p>
        </w:tc>
        <w:tc>
          <w:tcPr>
            <w:tcW w:w="4410" w:type="dxa"/>
            <w:vAlign w:val="center"/>
          </w:tcPr>
          <w:p w:rsidR="0044666B" w:rsidRDefault="0044666B" w:rsidP="00743986">
            <w:r>
              <w:t>TD#82 (objective);</w:t>
            </w:r>
          </w:p>
          <w:p w:rsidR="005732F2" w:rsidRPr="003A0E05" w:rsidRDefault="005732F2" w:rsidP="00743986">
            <w:r>
              <w:t xml:space="preserve">TD#93: </w:t>
            </w:r>
            <w:hyperlink r:id="rId46" w:history="1">
              <w:r>
                <w:rPr>
                  <w:rStyle w:val="Hyperlink"/>
                </w:rPr>
                <w:t>prodan_3bn_02a_0913.pdf</w:t>
              </w:r>
            </w:hyperlink>
          </w:p>
        </w:tc>
      </w:tr>
      <w:tr w:rsidR="00DA6785" w:rsidRPr="003A0E05" w:rsidTr="001236E6">
        <w:tc>
          <w:tcPr>
            <w:tcW w:w="4608" w:type="dxa"/>
            <w:vAlign w:val="center"/>
          </w:tcPr>
          <w:p w:rsidR="00DA6785" w:rsidRPr="003A0E05" w:rsidRDefault="00DA6785" w:rsidP="001236E6">
            <w:pPr>
              <w:pStyle w:val="ListParagraph"/>
              <w:numPr>
                <w:ilvl w:val="0"/>
                <w:numId w:val="2"/>
              </w:numPr>
            </w:pPr>
            <w:r>
              <w:t>Scrambler / Randomizer</w:t>
            </w:r>
          </w:p>
        </w:tc>
        <w:tc>
          <w:tcPr>
            <w:tcW w:w="810" w:type="dxa"/>
            <w:vAlign w:val="center"/>
          </w:tcPr>
          <w:p w:rsidR="00DA6785" w:rsidRPr="003A0E05" w:rsidRDefault="00DA6785" w:rsidP="00BD1AD0">
            <w:pPr>
              <w:jc w:val="center"/>
            </w:pPr>
          </w:p>
        </w:tc>
        <w:tc>
          <w:tcPr>
            <w:tcW w:w="4410" w:type="dxa"/>
            <w:vAlign w:val="center"/>
          </w:tcPr>
          <w:p w:rsidR="00DA6785" w:rsidRPr="003A0E05" w:rsidRDefault="00DA6785" w:rsidP="00743986"/>
        </w:tc>
      </w:tr>
      <w:tr w:rsidR="00DA6785" w:rsidRPr="003A0E05" w:rsidTr="001236E6">
        <w:tc>
          <w:tcPr>
            <w:tcW w:w="4608" w:type="dxa"/>
            <w:vAlign w:val="center"/>
          </w:tcPr>
          <w:p w:rsidR="00DA6785" w:rsidRPr="00C605D6" w:rsidRDefault="00DA6785" w:rsidP="001236E6">
            <w:pPr>
              <w:rPr>
                <w:b/>
              </w:rPr>
            </w:pPr>
            <w:r w:rsidRPr="00C605D6">
              <w:rPr>
                <w:b/>
              </w:rPr>
              <w:t>PMA:</w:t>
            </w:r>
          </w:p>
        </w:tc>
        <w:tc>
          <w:tcPr>
            <w:tcW w:w="810" w:type="dxa"/>
            <w:vAlign w:val="center"/>
          </w:tcPr>
          <w:p w:rsidR="00DA6785" w:rsidRPr="003A0E05" w:rsidRDefault="00DA6785" w:rsidP="00BD1AD0">
            <w:pPr>
              <w:jc w:val="center"/>
            </w:pPr>
          </w:p>
        </w:tc>
        <w:tc>
          <w:tcPr>
            <w:tcW w:w="4410" w:type="dxa"/>
            <w:vAlign w:val="center"/>
          </w:tcPr>
          <w:p w:rsidR="00DA6785" w:rsidRPr="003A0E05" w:rsidRDefault="00DA6785" w:rsidP="00743986"/>
        </w:tc>
      </w:tr>
      <w:tr w:rsidR="00D46184" w:rsidRPr="003A0E05" w:rsidTr="001236E6">
        <w:tc>
          <w:tcPr>
            <w:tcW w:w="4608" w:type="dxa"/>
            <w:vAlign w:val="center"/>
          </w:tcPr>
          <w:p w:rsidR="00D46184" w:rsidRDefault="00D46184" w:rsidP="001236E6">
            <w:pPr>
              <w:pStyle w:val="ListParagraph"/>
              <w:numPr>
                <w:ilvl w:val="0"/>
                <w:numId w:val="2"/>
              </w:numPr>
            </w:pPr>
            <w:r>
              <w:t>OFDM Numerology</w:t>
            </w:r>
          </w:p>
        </w:tc>
        <w:tc>
          <w:tcPr>
            <w:tcW w:w="810" w:type="dxa"/>
            <w:vAlign w:val="center"/>
          </w:tcPr>
          <w:p w:rsidR="00D46184" w:rsidRDefault="00D46184" w:rsidP="00694C21">
            <w:pPr>
              <w:jc w:val="center"/>
            </w:pPr>
            <w:r>
              <w:t>B</w:t>
            </w:r>
          </w:p>
        </w:tc>
        <w:tc>
          <w:tcPr>
            <w:tcW w:w="4410" w:type="dxa"/>
            <w:vAlign w:val="center"/>
          </w:tcPr>
          <w:p w:rsidR="00606FC6" w:rsidRDefault="00764D1E" w:rsidP="00743986">
            <w:r>
              <w:t xml:space="preserve">TD#3 </w:t>
            </w:r>
            <w:r w:rsidR="00606FC6">
              <w:t>(</w:t>
            </w:r>
            <w:r>
              <w:t>OFDMA</w:t>
            </w:r>
            <w:r w:rsidR="00606FC6">
              <w:t>)</w:t>
            </w:r>
            <w:r w:rsidR="00445A86">
              <w:t xml:space="preserve">; </w:t>
            </w:r>
          </w:p>
          <w:p w:rsidR="00D46184" w:rsidRDefault="00445A86" w:rsidP="00743986">
            <w:r>
              <w:t xml:space="preserve">TD#9 </w:t>
            </w:r>
            <w:r w:rsidR="00606FC6">
              <w:t>(</w:t>
            </w:r>
            <w:r>
              <w:t>scaling</w:t>
            </w:r>
            <w:r w:rsidR="00606FC6">
              <w:t>)</w:t>
            </w:r>
            <w:r w:rsidR="00F502C0">
              <w:t>;</w:t>
            </w:r>
          </w:p>
          <w:p w:rsidR="00F502C0" w:rsidRDefault="00F502C0" w:rsidP="00743986">
            <w:r>
              <w:t xml:space="preserve">TD#17 (25 kHz and 50 </w:t>
            </w:r>
            <w:r w:rsidR="00603733">
              <w:t>kHz spacing</w:t>
            </w:r>
            <w:r>
              <w:t>)</w:t>
            </w:r>
            <w:r w:rsidR="002344B6">
              <w:t>;</w:t>
            </w:r>
          </w:p>
          <w:p w:rsidR="00603733" w:rsidRDefault="00603733" w:rsidP="00743986">
            <w:r>
              <w:t>TD#24 ( 192 MHz and exclusions)</w:t>
            </w:r>
            <w:r w:rsidR="002344B6">
              <w:t>;</w:t>
            </w:r>
          </w:p>
          <w:p w:rsidR="002344B6" w:rsidRDefault="002344B6" w:rsidP="00743986">
            <w:r>
              <w:t>TD#30 (granularity of Fc)</w:t>
            </w:r>
            <w:r w:rsidR="00905975">
              <w:t>;</w:t>
            </w:r>
          </w:p>
          <w:p w:rsidR="00905975" w:rsidRDefault="00905975" w:rsidP="00743986">
            <w:r>
              <w:t>TD#31 (</w:t>
            </w:r>
            <w:r w:rsidR="00734AF1">
              <w:t>upper bound</w:t>
            </w:r>
            <w:r>
              <w:t xml:space="preserve"> to 5GHz)</w:t>
            </w:r>
            <w:r w:rsidR="00BB618C">
              <w:t>;</w:t>
            </w:r>
          </w:p>
          <w:p w:rsidR="00BB618C" w:rsidRDefault="00BB618C" w:rsidP="00743986">
            <w:r>
              <w:t>TD#72 (FDD RF Spectrum);</w:t>
            </w:r>
          </w:p>
          <w:p w:rsidR="00BB618C" w:rsidRDefault="00BB618C" w:rsidP="00743986">
            <w:r>
              <w:t>TD#73 (TDD RF Spectrum)</w:t>
            </w:r>
            <w:r w:rsidR="00392767">
              <w:t xml:space="preserve">; </w:t>
            </w:r>
          </w:p>
          <w:p w:rsidR="00392767" w:rsidRDefault="00392767" w:rsidP="00743986">
            <w:r>
              <w:t xml:space="preserve">TD#74: </w:t>
            </w:r>
            <w:hyperlink r:id="rId47" w:history="1">
              <w:r>
                <w:rPr>
                  <w:rStyle w:val="Hyperlink"/>
                </w:rPr>
                <w:t>rahman_saif_3bn_01_0713.pdf</w:t>
              </w:r>
            </w:hyperlink>
            <w:r w:rsidR="002070CD">
              <w:t>;</w:t>
            </w:r>
          </w:p>
          <w:p w:rsidR="002070CD" w:rsidRDefault="002070CD" w:rsidP="00743986">
            <w:r>
              <w:t xml:space="preserve">TD#78: </w:t>
            </w:r>
            <w:hyperlink r:id="rId48" w:history="1">
              <w:r>
                <w:rPr>
                  <w:rStyle w:val="Hyperlink"/>
                </w:rPr>
                <w:t>solomon_3bn_02b_0713.pdf</w:t>
              </w:r>
            </w:hyperlink>
            <w:r w:rsidR="00691C98">
              <w:t>;</w:t>
            </w:r>
          </w:p>
          <w:p w:rsidR="007265CF" w:rsidRDefault="007265CF" w:rsidP="00743986">
            <w:r>
              <w:t>TD#85 (TDD 10 to 277 MHz);</w:t>
            </w:r>
          </w:p>
          <w:p w:rsidR="007265CF" w:rsidRDefault="007265CF" w:rsidP="00743986">
            <w:r>
              <w:t>TD#86 (TDD 750 to 1800 MHz);</w:t>
            </w:r>
          </w:p>
          <w:p w:rsidR="007265CF" w:rsidRDefault="007265CF" w:rsidP="00743986">
            <w:r>
              <w:t>TD#89 (FDD 5 to 234 MHz );</w:t>
            </w:r>
          </w:p>
          <w:p w:rsidR="00691C98" w:rsidRDefault="007265CF" w:rsidP="00743986">
            <w:r>
              <w:t>TD#90 (TDD 5 to 277 MHz, 750 to 1800 MHz);</w:t>
            </w:r>
          </w:p>
          <w:p w:rsidR="006E3AB6" w:rsidRPr="003A0E05" w:rsidRDefault="006E3AB6" w:rsidP="00743986">
            <w:r>
              <w:t>TD#108 (TDD additional 2048, 4086 QAM)</w:t>
            </w:r>
          </w:p>
        </w:tc>
      </w:tr>
      <w:tr w:rsidR="00D46184" w:rsidRPr="003A0E05" w:rsidTr="001236E6">
        <w:tc>
          <w:tcPr>
            <w:tcW w:w="4608" w:type="dxa"/>
            <w:vAlign w:val="center"/>
          </w:tcPr>
          <w:p w:rsidR="00D46184" w:rsidRPr="003A0E05" w:rsidRDefault="00D46184" w:rsidP="001236E6">
            <w:pPr>
              <w:pStyle w:val="ListParagraph"/>
              <w:numPr>
                <w:ilvl w:val="0"/>
                <w:numId w:val="2"/>
              </w:numPr>
            </w:pPr>
            <w:r>
              <w:t>Symbol Mapper</w:t>
            </w:r>
          </w:p>
        </w:tc>
        <w:tc>
          <w:tcPr>
            <w:tcW w:w="810" w:type="dxa"/>
            <w:vAlign w:val="center"/>
          </w:tcPr>
          <w:p w:rsidR="00D46184" w:rsidRPr="003A0E05" w:rsidRDefault="00D46184" w:rsidP="00BD1AD0">
            <w:pPr>
              <w:jc w:val="center"/>
            </w:pPr>
            <w:r>
              <w:t xml:space="preserve"> </w:t>
            </w:r>
          </w:p>
        </w:tc>
        <w:tc>
          <w:tcPr>
            <w:tcW w:w="4410" w:type="dxa"/>
            <w:vAlign w:val="center"/>
          </w:tcPr>
          <w:p w:rsidR="00D46184" w:rsidRPr="003A0E05" w:rsidRDefault="00D46184" w:rsidP="00743986"/>
        </w:tc>
      </w:tr>
      <w:tr w:rsidR="00D46184" w:rsidRPr="003A0E05" w:rsidTr="001236E6">
        <w:tc>
          <w:tcPr>
            <w:tcW w:w="4608" w:type="dxa"/>
            <w:vAlign w:val="center"/>
          </w:tcPr>
          <w:p w:rsidR="00D46184" w:rsidRDefault="00D46184" w:rsidP="001236E6">
            <w:pPr>
              <w:pStyle w:val="ListParagraph"/>
              <w:numPr>
                <w:ilvl w:val="1"/>
                <w:numId w:val="2"/>
              </w:numPr>
            </w:pPr>
            <w:r>
              <w:t>Markers</w:t>
            </w:r>
          </w:p>
        </w:tc>
        <w:tc>
          <w:tcPr>
            <w:tcW w:w="810" w:type="dxa"/>
            <w:vAlign w:val="center"/>
          </w:tcPr>
          <w:p w:rsidR="00D46184" w:rsidRDefault="00D46184" w:rsidP="00BD1AD0">
            <w:pPr>
              <w:jc w:val="center"/>
            </w:pPr>
          </w:p>
        </w:tc>
        <w:tc>
          <w:tcPr>
            <w:tcW w:w="4410" w:type="dxa"/>
            <w:vAlign w:val="center"/>
          </w:tcPr>
          <w:p w:rsidR="00D46184" w:rsidRPr="003A0E05" w:rsidRDefault="00525025" w:rsidP="00743986">
            <w:r>
              <w:t>?remove?</w:t>
            </w:r>
          </w:p>
        </w:tc>
      </w:tr>
      <w:tr w:rsidR="00112A87" w:rsidRPr="003A0E05" w:rsidTr="001236E6">
        <w:tc>
          <w:tcPr>
            <w:tcW w:w="4608" w:type="dxa"/>
            <w:vAlign w:val="center"/>
          </w:tcPr>
          <w:p w:rsidR="00112A87" w:rsidRDefault="00112A87" w:rsidP="001236E6">
            <w:pPr>
              <w:pStyle w:val="ListParagraph"/>
              <w:numPr>
                <w:ilvl w:val="1"/>
                <w:numId w:val="2"/>
              </w:numPr>
            </w:pPr>
            <w:r>
              <w:t>Constellation Mapping</w:t>
            </w:r>
          </w:p>
        </w:tc>
        <w:tc>
          <w:tcPr>
            <w:tcW w:w="810" w:type="dxa"/>
            <w:vAlign w:val="center"/>
          </w:tcPr>
          <w:p w:rsidR="00112A87" w:rsidRDefault="00112A87" w:rsidP="00BD1AD0">
            <w:pPr>
              <w:jc w:val="center"/>
            </w:pPr>
            <w:r>
              <w:t>B</w:t>
            </w:r>
          </w:p>
        </w:tc>
        <w:tc>
          <w:tcPr>
            <w:tcW w:w="4410" w:type="dxa"/>
            <w:vAlign w:val="center"/>
          </w:tcPr>
          <w:p w:rsidR="00112A87" w:rsidRPr="003A0E05" w:rsidRDefault="00112A87" w:rsidP="00743986">
            <w:r>
              <w:t xml:space="preserve">TD#103: </w:t>
            </w:r>
            <w:hyperlink r:id="rId49" w:history="1">
              <w:r>
                <w:rPr>
                  <w:rStyle w:val="Hyperlink"/>
                </w:rPr>
                <w:t>prodan_3bn_02_1113.pdf</w:t>
              </w:r>
            </w:hyperlink>
          </w:p>
        </w:tc>
      </w:tr>
      <w:tr w:rsidR="00D46184" w:rsidRPr="003A0E05" w:rsidTr="001236E6">
        <w:tc>
          <w:tcPr>
            <w:tcW w:w="4608" w:type="dxa"/>
            <w:vAlign w:val="center"/>
          </w:tcPr>
          <w:p w:rsidR="00D46184" w:rsidRPr="003A0E05" w:rsidRDefault="00D46184" w:rsidP="001236E6">
            <w:pPr>
              <w:pStyle w:val="ListParagraph"/>
              <w:numPr>
                <w:ilvl w:val="0"/>
                <w:numId w:val="2"/>
              </w:numPr>
            </w:pPr>
            <w:r>
              <w:t>Interleaving and OFDM Framer</w:t>
            </w:r>
          </w:p>
        </w:tc>
        <w:tc>
          <w:tcPr>
            <w:tcW w:w="810" w:type="dxa"/>
            <w:vAlign w:val="center"/>
          </w:tcPr>
          <w:p w:rsidR="00D46184" w:rsidRPr="003A0E05" w:rsidRDefault="00D46184" w:rsidP="00BD1AD0">
            <w:pPr>
              <w:jc w:val="center"/>
            </w:pPr>
            <w:r>
              <w:t xml:space="preserve"> </w:t>
            </w:r>
          </w:p>
        </w:tc>
        <w:tc>
          <w:tcPr>
            <w:tcW w:w="4410" w:type="dxa"/>
            <w:vAlign w:val="center"/>
          </w:tcPr>
          <w:p w:rsidR="00D46184" w:rsidRPr="003A0E05" w:rsidRDefault="00D46184" w:rsidP="00743986"/>
        </w:tc>
      </w:tr>
      <w:tr w:rsidR="00D46184" w:rsidRPr="003A0E05" w:rsidTr="001236E6">
        <w:tc>
          <w:tcPr>
            <w:tcW w:w="4608" w:type="dxa"/>
            <w:vAlign w:val="center"/>
          </w:tcPr>
          <w:p w:rsidR="00D46184" w:rsidRDefault="00D46184" w:rsidP="001236E6">
            <w:pPr>
              <w:pStyle w:val="ListParagraph"/>
              <w:numPr>
                <w:ilvl w:val="1"/>
                <w:numId w:val="2"/>
              </w:numPr>
            </w:pPr>
            <w:r>
              <w:t>Pilot Pattern (Avi, others)</w:t>
            </w:r>
          </w:p>
        </w:tc>
        <w:tc>
          <w:tcPr>
            <w:tcW w:w="810" w:type="dxa"/>
            <w:vAlign w:val="center"/>
          </w:tcPr>
          <w:p w:rsidR="00D46184" w:rsidRDefault="00124922" w:rsidP="00BD1AD0">
            <w:pPr>
              <w:jc w:val="center"/>
            </w:pPr>
            <w:r>
              <w:t>S</w:t>
            </w:r>
          </w:p>
        </w:tc>
        <w:tc>
          <w:tcPr>
            <w:tcW w:w="4410" w:type="dxa"/>
            <w:vAlign w:val="center"/>
          </w:tcPr>
          <w:p w:rsidR="00D46184" w:rsidRPr="003A0E05" w:rsidRDefault="007A639D" w:rsidP="00743986">
            <w:r>
              <w:t xml:space="preserve">TD#61: </w:t>
            </w:r>
            <w:hyperlink r:id="rId50" w:history="1">
              <w:r>
                <w:rPr>
                  <w:rStyle w:val="Hyperlink"/>
                </w:rPr>
                <w:t>pietsch_3bn_01_0513.pdf</w:t>
              </w:r>
            </w:hyperlink>
            <w:r>
              <w:t xml:space="preserve"> </w:t>
            </w:r>
            <w:hyperlink r:id="rId51" w:history="1">
              <w:r>
                <w:rPr>
                  <w:rStyle w:val="Hyperlink"/>
                </w:rPr>
                <w:t>kliger_3bn_01_0313.pdf</w:t>
              </w:r>
            </w:hyperlink>
            <w:r>
              <w:t xml:space="preserve"> </w:t>
            </w:r>
            <w:hyperlink r:id="rId52" w:history="1">
              <w:r>
                <w:rPr>
                  <w:rStyle w:val="Hyperlink"/>
                </w:rPr>
                <w:t>pietsch_3bn_01_0513.pdf</w:t>
              </w:r>
            </w:hyperlink>
          </w:p>
        </w:tc>
      </w:tr>
      <w:tr w:rsidR="00D46184" w:rsidRPr="003A0E05" w:rsidTr="001236E6">
        <w:tc>
          <w:tcPr>
            <w:tcW w:w="4608" w:type="dxa"/>
            <w:vAlign w:val="center"/>
          </w:tcPr>
          <w:p w:rsidR="00D46184" w:rsidRDefault="00D46184" w:rsidP="001236E6">
            <w:pPr>
              <w:pStyle w:val="ListParagraph"/>
              <w:numPr>
                <w:ilvl w:val="1"/>
                <w:numId w:val="2"/>
              </w:numPr>
            </w:pPr>
            <w:r>
              <w:t>Probe Generator / Probing (Leo)</w:t>
            </w:r>
          </w:p>
        </w:tc>
        <w:tc>
          <w:tcPr>
            <w:tcW w:w="810" w:type="dxa"/>
            <w:vAlign w:val="center"/>
          </w:tcPr>
          <w:p w:rsidR="00D46184" w:rsidRDefault="00D46184" w:rsidP="00BD1AD0">
            <w:pPr>
              <w:jc w:val="center"/>
            </w:pPr>
          </w:p>
        </w:tc>
        <w:tc>
          <w:tcPr>
            <w:tcW w:w="4410" w:type="dxa"/>
            <w:vAlign w:val="center"/>
          </w:tcPr>
          <w:p w:rsidR="00D46184" w:rsidRPr="003A0E05" w:rsidRDefault="006A6864" w:rsidP="00743986">
            <w:r>
              <w:t>?same as wideband?</w:t>
            </w:r>
            <w:r w:rsidR="00C27439">
              <w:t xml:space="preserve"> Separate from Pilots</w:t>
            </w:r>
          </w:p>
        </w:tc>
      </w:tr>
      <w:tr w:rsidR="00D46184" w:rsidRPr="003A0E05" w:rsidTr="001236E6">
        <w:tc>
          <w:tcPr>
            <w:tcW w:w="4608" w:type="dxa"/>
            <w:vAlign w:val="center"/>
          </w:tcPr>
          <w:p w:rsidR="00D46184" w:rsidRDefault="00D46184" w:rsidP="001236E6">
            <w:pPr>
              <w:pStyle w:val="ListParagraph"/>
              <w:numPr>
                <w:ilvl w:val="1"/>
                <w:numId w:val="2"/>
              </w:numPr>
            </w:pPr>
            <w:r>
              <w:t>Interleaver (Duane, Avi)</w:t>
            </w:r>
          </w:p>
        </w:tc>
        <w:tc>
          <w:tcPr>
            <w:tcW w:w="810" w:type="dxa"/>
            <w:vAlign w:val="center"/>
          </w:tcPr>
          <w:p w:rsidR="00D46184" w:rsidRDefault="00D46184" w:rsidP="00BD1AD0">
            <w:pPr>
              <w:jc w:val="center"/>
            </w:pPr>
          </w:p>
        </w:tc>
        <w:tc>
          <w:tcPr>
            <w:tcW w:w="4410" w:type="dxa"/>
            <w:vAlign w:val="center"/>
          </w:tcPr>
          <w:p w:rsidR="00D46184" w:rsidRPr="003A0E05" w:rsidRDefault="00D46184" w:rsidP="00743986"/>
        </w:tc>
      </w:tr>
      <w:tr w:rsidR="00D46184" w:rsidRPr="003A0E05" w:rsidTr="001236E6">
        <w:tc>
          <w:tcPr>
            <w:tcW w:w="4608" w:type="dxa"/>
            <w:vAlign w:val="center"/>
          </w:tcPr>
          <w:p w:rsidR="00D46184" w:rsidRPr="003A0E05" w:rsidRDefault="00D46184" w:rsidP="001236E6">
            <w:pPr>
              <w:pStyle w:val="ListParagraph"/>
              <w:numPr>
                <w:ilvl w:val="0"/>
                <w:numId w:val="12"/>
              </w:numPr>
            </w:pPr>
            <w:r>
              <w:t>IFFT / IDFT</w:t>
            </w:r>
          </w:p>
        </w:tc>
        <w:tc>
          <w:tcPr>
            <w:tcW w:w="810" w:type="dxa"/>
            <w:vAlign w:val="center"/>
          </w:tcPr>
          <w:p w:rsidR="00D46184" w:rsidRPr="003A0E05" w:rsidRDefault="00D46184" w:rsidP="00BD1AD0">
            <w:pPr>
              <w:jc w:val="center"/>
            </w:pPr>
          </w:p>
        </w:tc>
        <w:tc>
          <w:tcPr>
            <w:tcW w:w="4410" w:type="dxa"/>
            <w:vAlign w:val="center"/>
          </w:tcPr>
          <w:p w:rsidR="00D46184" w:rsidRPr="003A0E05" w:rsidRDefault="00CB460C" w:rsidP="00743986">
            <w:r>
              <w:t>?same as downstream?</w:t>
            </w:r>
          </w:p>
        </w:tc>
      </w:tr>
      <w:tr w:rsidR="00D46184" w:rsidRPr="003A0E05" w:rsidTr="001236E6">
        <w:tc>
          <w:tcPr>
            <w:tcW w:w="4608" w:type="dxa"/>
            <w:vAlign w:val="center"/>
          </w:tcPr>
          <w:p w:rsidR="00D46184" w:rsidRDefault="00996A93" w:rsidP="001236E6">
            <w:pPr>
              <w:pStyle w:val="ListParagraph"/>
              <w:numPr>
                <w:ilvl w:val="0"/>
                <w:numId w:val="12"/>
              </w:numPr>
            </w:pPr>
            <w:r>
              <w:t>Pre-Equalization</w:t>
            </w:r>
          </w:p>
        </w:tc>
        <w:tc>
          <w:tcPr>
            <w:tcW w:w="810" w:type="dxa"/>
            <w:vAlign w:val="center"/>
          </w:tcPr>
          <w:p w:rsidR="00D46184" w:rsidRPr="003A0E05" w:rsidRDefault="00D46184" w:rsidP="00BD1AD0">
            <w:pPr>
              <w:jc w:val="center"/>
            </w:pPr>
          </w:p>
        </w:tc>
        <w:tc>
          <w:tcPr>
            <w:tcW w:w="4410" w:type="dxa"/>
            <w:vAlign w:val="center"/>
          </w:tcPr>
          <w:p w:rsidR="00D46184" w:rsidRPr="003A0E05" w:rsidRDefault="00996A93" w:rsidP="00743986">
            <w:r>
              <w:t xml:space="preserve">TD#64: </w:t>
            </w:r>
            <w:hyperlink r:id="rId53" w:history="1">
              <w:r>
                <w:rPr>
                  <w:rStyle w:val="Hyperlink"/>
                </w:rPr>
                <w:t>montreuil_01_0512.pdf</w:t>
              </w:r>
            </w:hyperlink>
            <w:r>
              <w:t xml:space="preserve"> </w:t>
            </w:r>
            <w:hyperlink r:id="rId54" w:history="1">
              <w:r>
                <w:rPr>
                  <w:rStyle w:val="Hyperlink"/>
                </w:rPr>
                <w:t>kliger_01a_0912.pdf</w:t>
              </w:r>
            </w:hyperlink>
          </w:p>
        </w:tc>
      </w:tr>
      <w:tr w:rsidR="00D46184" w:rsidRPr="003A0E05" w:rsidTr="001236E6">
        <w:tc>
          <w:tcPr>
            <w:tcW w:w="4608" w:type="dxa"/>
            <w:vAlign w:val="center"/>
          </w:tcPr>
          <w:p w:rsidR="00D46184" w:rsidRPr="003A0E05" w:rsidRDefault="00D46184" w:rsidP="001236E6">
            <w:pPr>
              <w:pStyle w:val="ListParagraph"/>
              <w:numPr>
                <w:ilvl w:val="0"/>
                <w:numId w:val="12"/>
              </w:numPr>
            </w:pPr>
            <w:r>
              <w:t>Cyclic Prefix and Windowing</w:t>
            </w:r>
          </w:p>
        </w:tc>
        <w:tc>
          <w:tcPr>
            <w:tcW w:w="810" w:type="dxa"/>
            <w:vAlign w:val="center"/>
          </w:tcPr>
          <w:p w:rsidR="00D46184" w:rsidRPr="003A0E05" w:rsidRDefault="00D46184" w:rsidP="00BD1AD0">
            <w:pPr>
              <w:jc w:val="center"/>
            </w:pPr>
          </w:p>
        </w:tc>
        <w:tc>
          <w:tcPr>
            <w:tcW w:w="4410" w:type="dxa"/>
            <w:vAlign w:val="center"/>
          </w:tcPr>
          <w:p w:rsidR="00D46184" w:rsidRPr="003A0E05" w:rsidRDefault="00AB18C6" w:rsidP="00743986">
            <w:r>
              <w:t xml:space="preserve">TD#23: </w:t>
            </w:r>
            <w:hyperlink r:id="rId55" w:history="1">
              <w:r>
                <w:rPr>
                  <w:rStyle w:val="Hyperlink"/>
                </w:rPr>
                <w:t>montreuil_01a_0113.pdf</w:t>
              </w:r>
            </w:hyperlink>
            <w:r>
              <w:t>;</w:t>
            </w:r>
          </w:p>
        </w:tc>
      </w:tr>
      <w:tr w:rsidR="00D46184" w:rsidRPr="003A0E05" w:rsidTr="001236E6">
        <w:tc>
          <w:tcPr>
            <w:tcW w:w="4608" w:type="dxa"/>
            <w:vAlign w:val="center"/>
          </w:tcPr>
          <w:p w:rsidR="00D46184" w:rsidRDefault="00D46184" w:rsidP="001236E6">
            <w:pPr>
              <w:pStyle w:val="ListParagraph"/>
              <w:numPr>
                <w:ilvl w:val="0"/>
                <w:numId w:val="12"/>
              </w:numPr>
            </w:pPr>
            <w:r>
              <w:t>Subcarrier Configuration</w:t>
            </w:r>
          </w:p>
        </w:tc>
        <w:tc>
          <w:tcPr>
            <w:tcW w:w="810" w:type="dxa"/>
            <w:vAlign w:val="center"/>
          </w:tcPr>
          <w:p w:rsidR="00D46184" w:rsidRPr="003A0E05" w:rsidRDefault="00D46184" w:rsidP="00BD1AD0">
            <w:pPr>
              <w:jc w:val="center"/>
            </w:pPr>
          </w:p>
        </w:tc>
        <w:tc>
          <w:tcPr>
            <w:tcW w:w="4410" w:type="dxa"/>
            <w:vAlign w:val="center"/>
          </w:tcPr>
          <w:p w:rsidR="00D46184" w:rsidRPr="003A0E05" w:rsidRDefault="00D46184" w:rsidP="00743986"/>
        </w:tc>
      </w:tr>
      <w:tr w:rsidR="00112A87" w:rsidRPr="003A0E05" w:rsidTr="001236E6">
        <w:tc>
          <w:tcPr>
            <w:tcW w:w="4608" w:type="dxa"/>
            <w:vAlign w:val="center"/>
          </w:tcPr>
          <w:p w:rsidR="00112A87" w:rsidRDefault="00112A87" w:rsidP="001236E6">
            <w:pPr>
              <w:pStyle w:val="ListParagraph"/>
              <w:numPr>
                <w:ilvl w:val="1"/>
                <w:numId w:val="12"/>
              </w:numPr>
            </w:pPr>
            <w:r>
              <w:t>Bit Loading</w:t>
            </w:r>
          </w:p>
        </w:tc>
        <w:tc>
          <w:tcPr>
            <w:tcW w:w="810" w:type="dxa"/>
            <w:vAlign w:val="center"/>
          </w:tcPr>
          <w:p w:rsidR="00112A87" w:rsidRDefault="00112A87" w:rsidP="00BD1AD0">
            <w:pPr>
              <w:jc w:val="center"/>
            </w:pPr>
          </w:p>
        </w:tc>
        <w:tc>
          <w:tcPr>
            <w:tcW w:w="4410" w:type="dxa"/>
            <w:vAlign w:val="center"/>
          </w:tcPr>
          <w:p w:rsidR="00112A87" w:rsidRPr="003A0E05" w:rsidRDefault="00112A87" w:rsidP="00743986"/>
        </w:tc>
      </w:tr>
      <w:tr w:rsidR="00D46184" w:rsidRPr="003A0E05" w:rsidTr="001236E6">
        <w:tc>
          <w:tcPr>
            <w:tcW w:w="4608" w:type="dxa"/>
            <w:vAlign w:val="center"/>
          </w:tcPr>
          <w:p w:rsidR="00D46184" w:rsidRPr="003A0E05" w:rsidRDefault="00D46184" w:rsidP="001236E6">
            <w:pPr>
              <w:pStyle w:val="ListParagraph"/>
              <w:numPr>
                <w:ilvl w:val="0"/>
                <w:numId w:val="12"/>
              </w:numPr>
            </w:pPr>
            <w:r w:rsidRPr="003A0E05">
              <w:t>Burst Structure</w:t>
            </w:r>
            <w:r>
              <w:t xml:space="preserve"> / Resource Blocks</w:t>
            </w:r>
          </w:p>
        </w:tc>
        <w:tc>
          <w:tcPr>
            <w:tcW w:w="810" w:type="dxa"/>
            <w:vAlign w:val="center"/>
          </w:tcPr>
          <w:p w:rsidR="00D46184" w:rsidRPr="003A0E05" w:rsidRDefault="00124922" w:rsidP="00BD1AD0">
            <w:pPr>
              <w:jc w:val="center"/>
            </w:pPr>
            <w:r>
              <w:t>S</w:t>
            </w:r>
          </w:p>
        </w:tc>
        <w:tc>
          <w:tcPr>
            <w:tcW w:w="4410" w:type="dxa"/>
            <w:vAlign w:val="center"/>
          </w:tcPr>
          <w:p w:rsidR="00D46184" w:rsidRPr="003A0E05" w:rsidRDefault="00726E56" w:rsidP="00743986">
            <w:r>
              <w:t xml:space="preserve">TD#61: </w:t>
            </w:r>
            <w:hyperlink r:id="rId56" w:history="1">
              <w:r>
                <w:rPr>
                  <w:rStyle w:val="Hyperlink"/>
                </w:rPr>
                <w:t>pietsch_3bn_01_0513.pdf</w:t>
              </w:r>
            </w:hyperlink>
            <w:r>
              <w:t xml:space="preserve"> </w:t>
            </w:r>
            <w:hyperlink r:id="rId57" w:history="1">
              <w:r>
                <w:rPr>
                  <w:rStyle w:val="Hyperlink"/>
                </w:rPr>
                <w:t>kliger_3bn_01_0313.pdf</w:t>
              </w:r>
            </w:hyperlink>
            <w:r>
              <w:t xml:space="preserve"> </w:t>
            </w:r>
            <w:hyperlink r:id="rId58" w:history="1">
              <w:r>
                <w:rPr>
                  <w:rStyle w:val="Hyperlink"/>
                </w:rPr>
                <w:t>pietsch_3bn_01_0513.pdf</w:t>
              </w:r>
            </w:hyperlink>
          </w:p>
        </w:tc>
      </w:tr>
      <w:tr w:rsidR="002425D6" w:rsidRPr="003A0E05" w:rsidTr="001236E6">
        <w:tc>
          <w:tcPr>
            <w:tcW w:w="4608" w:type="dxa"/>
            <w:vAlign w:val="center"/>
          </w:tcPr>
          <w:p w:rsidR="002425D6" w:rsidRPr="003A0E05" w:rsidRDefault="002425D6" w:rsidP="001236E6">
            <w:pPr>
              <w:pStyle w:val="ListParagraph"/>
              <w:numPr>
                <w:ilvl w:val="1"/>
                <w:numId w:val="12"/>
              </w:numPr>
            </w:pPr>
            <w:r>
              <w:t>Single sub-carrier</w:t>
            </w:r>
          </w:p>
        </w:tc>
        <w:tc>
          <w:tcPr>
            <w:tcW w:w="810" w:type="dxa"/>
            <w:vAlign w:val="center"/>
          </w:tcPr>
          <w:p w:rsidR="002425D6" w:rsidRPr="003A0E05" w:rsidRDefault="002425D6" w:rsidP="00BD1AD0">
            <w:pPr>
              <w:jc w:val="center"/>
            </w:pPr>
          </w:p>
        </w:tc>
        <w:tc>
          <w:tcPr>
            <w:tcW w:w="4410" w:type="dxa"/>
            <w:vAlign w:val="center"/>
          </w:tcPr>
          <w:p w:rsidR="002425D6" w:rsidRDefault="002425D6" w:rsidP="00743986">
            <w:r>
              <w:t xml:space="preserve">TD#80: </w:t>
            </w:r>
            <w:hyperlink r:id="rId59" w:history="1">
              <w:r>
                <w:rPr>
                  <w:rStyle w:val="Hyperlink"/>
                </w:rPr>
                <w:t>kliger_3bn_03_0713.pdf</w:t>
              </w:r>
            </w:hyperlink>
          </w:p>
        </w:tc>
      </w:tr>
      <w:tr w:rsidR="00D46184" w:rsidRPr="003A0E05" w:rsidTr="001236E6">
        <w:tc>
          <w:tcPr>
            <w:tcW w:w="4608" w:type="dxa"/>
            <w:vAlign w:val="center"/>
          </w:tcPr>
          <w:p w:rsidR="00D46184" w:rsidRPr="003A0E05" w:rsidRDefault="00D46184" w:rsidP="001236E6">
            <w:pPr>
              <w:pStyle w:val="ListParagraph"/>
              <w:numPr>
                <w:ilvl w:val="0"/>
                <w:numId w:val="12"/>
              </w:numPr>
            </w:pPr>
            <w:r>
              <w:t>Burst Markers</w:t>
            </w:r>
          </w:p>
        </w:tc>
        <w:tc>
          <w:tcPr>
            <w:tcW w:w="810" w:type="dxa"/>
            <w:vAlign w:val="center"/>
          </w:tcPr>
          <w:p w:rsidR="00D46184" w:rsidRPr="003A0E05" w:rsidRDefault="0030240F" w:rsidP="00BD1AD0">
            <w:pPr>
              <w:jc w:val="center"/>
            </w:pPr>
            <w:r>
              <w:t>B</w:t>
            </w:r>
          </w:p>
        </w:tc>
        <w:tc>
          <w:tcPr>
            <w:tcW w:w="4410" w:type="dxa"/>
            <w:vAlign w:val="center"/>
          </w:tcPr>
          <w:p w:rsidR="004F51F7" w:rsidRDefault="004F51F7" w:rsidP="00743986">
            <w:r>
              <w:t>TD#25 (start / stop markers);</w:t>
            </w:r>
          </w:p>
          <w:p w:rsidR="00D63E30" w:rsidRDefault="00D63E30" w:rsidP="00743986">
            <w:r>
              <w:t>TD#28 (marker definition)</w:t>
            </w:r>
            <w:r w:rsidR="00035D88">
              <w:t>;</w:t>
            </w:r>
          </w:p>
          <w:p w:rsidR="002C0C05" w:rsidRDefault="002C0C05" w:rsidP="00743986">
            <w:r>
              <w:t xml:space="preserve">TD#97: </w:t>
            </w:r>
            <w:hyperlink r:id="rId60" w:history="1">
              <w:r>
                <w:rPr>
                  <w:rStyle w:val="Hyperlink"/>
                </w:rPr>
                <w:t>rahman_syed_3bn_01_0913.pdf</w:t>
              </w:r>
            </w:hyperlink>
            <w:r>
              <w:t>;</w:t>
            </w:r>
          </w:p>
          <w:p w:rsidR="00D46184" w:rsidRPr="003A0E05" w:rsidRDefault="0030240F" w:rsidP="00743986">
            <w:r>
              <w:t xml:space="preserve">TD#109: </w:t>
            </w:r>
            <w:hyperlink r:id="rId61" w:history="1">
              <w:r>
                <w:rPr>
                  <w:rStyle w:val="Hyperlink"/>
                </w:rPr>
                <w:t>rahman_syed_3bn_01_1113.pdf</w:t>
              </w:r>
            </w:hyperlink>
          </w:p>
        </w:tc>
      </w:tr>
      <w:tr w:rsidR="0030240F" w:rsidRPr="003A0E05" w:rsidTr="001236E6">
        <w:tc>
          <w:tcPr>
            <w:tcW w:w="4608" w:type="dxa"/>
            <w:vAlign w:val="center"/>
          </w:tcPr>
          <w:p w:rsidR="0030240F" w:rsidRDefault="0030240F" w:rsidP="001236E6">
            <w:pPr>
              <w:pStyle w:val="ListParagraph"/>
              <w:numPr>
                <w:ilvl w:val="1"/>
                <w:numId w:val="12"/>
              </w:numPr>
            </w:pPr>
            <w:r>
              <w:t>Power Boosting</w:t>
            </w:r>
          </w:p>
        </w:tc>
        <w:tc>
          <w:tcPr>
            <w:tcW w:w="810" w:type="dxa"/>
            <w:vAlign w:val="center"/>
          </w:tcPr>
          <w:p w:rsidR="0030240F" w:rsidRDefault="00124922" w:rsidP="00BD1AD0">
            <w:pPr>
              <w:jc w:val="center"/>
            </w:pPr>
            <w:r>
              <w:t>B</w:t>
            </w:r>
          </w:p>
        </w:tc>
        <w:tc>
          <w:tcPr>
            <w:tcW w:w="4410" w:type="dxa"/>
            <w:vAlign w:val="center"/>
          </w:tcPr>
          <w:p w:rsidR="0030240F" w:rsidRPr="003A0E05" w:rsidRDefault="00DC3E54" w:rsidP="00743986">
            <w:r>
              <w:t xml:space="preserve">TD#109: </w:t>
            </w:r>
            <w:r w:rsidR="0030240F">
              <w:t>T.B.D.</w:t>
            </w:r>
          </w:p>
        </w:tc>
      </w:tr>
      <w:tr w:rsidR="00D46184" w:rsidRPr="003A0E05" w:rsidTr="001236E6">
        <w:tc>
          <w:tcPr>
            <w:tcW w:w="4608" w:type="dxa"/>
            <w:vAlign w:val="center"/>
          </w:tcPr>
          <w:p w:rsidR="00D46184" w:rsidRPr="003A0E05" w:rsidRDefault="00D46184" w:rsidP="001236E6">
            <w:pPr>
              <w:pStyle w:val="ListParagraph"/>
              <w:numPr>
                <w:ilvl w:val="0"/>
                <w:numId w:val="12"/>
              </w:numPr>
            </w:pPr>
            <w:r>
              <w:t>Exclusion Rules</w:t>
            </w:r>
          </w:p>
        </w:tc>
        <w:tc>
          <w:tcPr>
            <w:tcW w:w="810" w:type="dxa"/>
            <w:vAlign w:val="center"/>
          </w:tcPr>
          <w:p w:rsidR="00D46184" w:rsidRPr="003A0E05" w:rsidRDefault="00D46184" w:rsidP="00BD1AD0">
            <w:pPr>
              <w:jc w:val="center"/>
            </w:pPr>
          </w:p>
        </w:tc>
        <w:tc>
          <w:tcPr>
            <w:tcW w:w="4410" w:type="dxa"/>
            <w:vAlign w:val="center"/>
          </w:tcPr>
          <w:p w:rsidR="00090161" w:rsidRDefault="008735FB" w:rsidP="00743986">
            <w:r>
              <w:t>TD#5</w:t>
            </w:r>
            <w:r w:rsidR="00D43691">
              <w:t xml:space="preserve"> (exclusions)</w:t>
            </w:r>
            <w:r w:rsidR="005574BA">
              <w:t xml:space="preserve">; </w:t>
            </w:r>
          </w:p>
          <w:p w:rsidR="00D46184" w:rsidRDefault="005574BA" w:rsidP="00743986">
            <w:r>
              <w:t>TD#14 (placement);</w:t>
            </w:r>
          </w:p>
          <w:p w:rsidR="00090161" w:rsidRDefault="00090161" w:rsidP="00743986">
            <w:r>
              <w:t>TD#24 ( 192 MHz and exclusions)</w:t>
            </w:r>
            <w:r w:rsidR="005F17FE">
              <w:t>;</w:t>
            </w:r>
          </w:p>
          <w:p w:rsidR="009C1E9C" w:rsidRDefault="009C1E9C" w:rsidP="00743986">
            <w:r>
              <w:t>TD#55 (m, m+1, …);</w:t>
            </w:r>
          </w:p>
          <w:p w:rsidR="009C1E9C" w:rsidRDefault="009C1E9C" w:rsidP="00743986">
            <w:r>
              <w:t xml:space="preserve">TD#56 (internal, band edge); </w:t>
            </w:r>
          </w:p>
          <w:p w:rsidR="009C1E9C" w:rsidRDefault="009C1E9C" w:rsidP="00743986">
            <w:r>
              <w:t xml:space="preserve">TD#57 (2 band-edge); </w:t>
            </w:r>
          </w:p>
          <w:p w:rsidR="009C1E9C" w:rsidRDefault="009C1E9C" w:rsidP="00743986">
            <w:r>
              <w:t>TD#58 (minimum internal 1MHz);</w:t>
            </w:r>
          </w:p>
          <w:p w:rsidR="005F17FE" w:rsidRDefault="009C1E9C" w:rsidP="00743986">
            <w:r>
              <w:t>TD#59 (fixed number internal in 192 MHz);</w:t>
            </w:r>
          </w:p>
          <w:p w:rsidR="008F666A" w:rsidRPr="003A0E05" w:rsidRDefault="008F666A" w:rsidP="00743986">
            <w:r>
              <w:t>TD#69 (start, integer number sub-carriers);</w:t>
            </w:r>
          </w:p>
        </w:tc>
      </w:tr>
      <w:tr w:rsidR="00D46184" w:rsidRPr="003A0E05" w:rsidTr="001236E6">
        <w:tc>
          <w:tcPr>
            <w:tcW w:w="4608" w:type="dxa"/>
            <w:vAlign w:val="center"/>
          </w:tcPr>
          <w:p w:rsidR="00D46184" w:rsidRPr="003A0E05" w:rsidRDefault="00D46184" w:rsidP="001236E6">
            <w:pPr>
              <w:pStyle w:val="ListParagraph"/>
              <w:numPr>
                <w:ilvl w:val="0"/>
                <w:numId w:val="14"/>
              </w:numPr>
            </w:pPr>
            <w:r>
              <w:t>Multiple OFDM Channels</w:t>
            </w:r>
            <w:r w:rsidRPr="003A0E05">
              <w:t xml:space="preserve"> (Mark, Avi, …)</w:t>
            </w:r>
          </w:p>
        </w:tc>
        <w:tc>
          <w:tcPr>
            <w:tcW w:w="810" w:type="dxa"/>
            <w:vAlign w:val="center"/>
          </w:tcPr>
          <w:p w:rsidR="00D46184" w:rsidRPr="003A0E05" w:rsidRDefault="00D46184" w:rsidP="00BD1AD0">
            <w:pPr>
              <w:jc w:val="center"/>
            </w:pPr>
          </w:p>
        </w:tc>
        <w:tc>
          <w:tcPr>
            <w:tcW w:w="4410" w:type="dxa"/>
            <w:vAlign w:val="center"/>
          </w:tcPr>
          <w:p w:rsidR="00D46184" w:rsidRPr="003A0E05" w:rsidRDefault="00A94506" w:rsidP="00743986">
            <w:r>
              <w:t>TD#8</w:t>
            </w:r>
            <w:r w:rsidR="00D43691">
              <w:t xml:space="preserve"> (higher capacity)</w:t>
            </w:r>
          </w:p>
        </w:tc>
      </w:tr>
      <w:tr w:rsidR="00D46184" w:rsidRPr="003A0E05" w:rsidTr="001236E6">
        <w:tc>
          <w:tcPr>
            <w:tcW w:w="4608" w:type="dxa"/>
            <w:vAlign w:val="center"/>
          </w:tcPr>
          <w:p w:rsidR="00D46184" w:rsidRPr="003A0E05" w:rsidRDefault="00D46184" w:rsidP="001236E6">
            <w:pPr>
              <w:pStyle w:val="ListParagraph"/>
              <w:numPr>
                <w:ilvl w:val="0"/>
                <w:numId w:val="13"/>
              </w:numPr>
            </w:pPr>
            <w:r>
              <w:t>1D-to-2D subcarrier assignment, etc.</w:t>
            </w:r>
          </w:p>
        </w:tc>
        <w:tc>
          <w:tcPr>
            <w:tcW w:w="810" w:type="dxa"/>
            <w:vAlign w:val="center"/>
          </w:tcPr>
          <w:p w:rsidR="00D46184" w:rsidRPr="003A0E05" w:rsidRDefault="00D46184" w:rsidP="00BD1AD0">
            <w:pPr>
              <w:jc w:val="center"/>
            </w:pPr>
          </w:p>
        </w:tc>
        <w:tc>
          <w:tcPr>
            <w:tcW w:w="4410" w:type="dxa"/>
            <w:vAlign w:val="center"/>
          </w:tcPr>
          <w:p w:rsidR="00D46184" w:rsidRPr="003A0E05" w:rsidRDefault="00D46184" w:rsidP="00743986"/>
        </w:tc>
      </w:tr>
      <w:tr w:rsidR="00DA536F" w:rsidRPr="003A0E05" w:rsidTr="001236E6">
        <w:tc>
          <w:tcPr>
            <w:tcW w:w="4608" w:type="dxa"/>
            <w:vAlign w:val="center"/>
          </w:tcPr>
          <w:p w:rsidR="00DA536F" w:rsidRDefault="00DA536F" w:rsidP="001236E6">
            <w:pPr>
              <w:pStyle w:val="ListParagraph"/>
              <w:numPr>
                <w:ilvl w:val="0"/>
                <w:numId w:val="13"/>
              </w:numPr>
            </w:pPr>
            <w:r>
              <w:t>Upstream probing</w:t>
            </w:r>
            <w:r w:rsidR="00644BF2">
              <w:t xml:space="preserve"> with option for sub-carrier skipping</w:t>
            </w:r>
          </w:p>
        </w:tc>
        <w:tc>
          <w:tcPr>
            <w:tcW w:w="810" w:type="dxa"/>
            <w:vAlign w:val="center"/>
          </w:tcPr>
          <w:p w:rsidR="00DA536F" w:rsidRPr="003A0E05" w:rsidRDefault="00DA536F" w:rsidP="00BD1AD0">
            <w:pPr>
              <w:jc w:val="center"/>
            </w:pPr>
          </w:p>
        </w:tc>
        <w:tc>
          <w:tcPr>
            <w:tcW w:w="4410" w:type="dxa"/>
            <w:vAlign w:val="center"/>
          </w:tcPr>
          <w:p w:rsidR="00DA536F" w:rsidRPr="003A0E05" w:rsidRDefault="00436922" w:rsidP="00743986">
            <w:r>
              <w:t>TD#98</w:t>
            </w:r>
            <w:r w:rsidR="00DA536F">
              <w:t xml:space="preserve">: </w:t>
            </w:r>
            <w:hyperlink r:id="rId62" w:history="1">
              <w:r w:rsidR="00DA536F">
                <w:rPr>
                  <w:rStyle w:val="Hyperlink"/>
                </w:rPr>
                <w:t>rahman_syed_3bn_01_0313.pdf</w:t>
              </w:r>
            </w:hyperlink>
          </w:p>
        </w:tc>
      </w:tr>
      <w:tr w:rsidR="00D46184" w:rsidRPr="003A0E05" w:rsidTr="001236E6">
        <w:tc>
          <w:tcPr>
            <w:tcW w:w="4608" w:type="dxa"/>
            <w:vAlign w:val="center"/>
          </w:tcPr>
          <w:p w:rsidR="00D46184" w:rsidRDefault="00AB1EF0" w:rsidP="001236E6">
            <w:pPr>
              <w:pStyle w:val="ListParagraph"/>
              <w:numPr>
                <w:ilvl w:val="0"/>
                <w:numId w:val="13"/>
              </w:numPr>
            </w:pPr>
            <w:r>
              <w:t>Wide Band Probing</w:t>
            </w:r>
          </w:p>
        </w:tc>
        <w:tc>
          <w:tcPr>
            <w:tcW w:w="810" w:type="dxa"/>
            <w:vAlign w:val="center"/>
          </w:tcPr>
          <w:p w:rsidR="00D46184" w:rsidRPr="003A0E05" w:rsidRDefault="00072772" w:rsidP="00BD1AD0">
            <w:pPr>
              <w:jc w:val="center"/>
            </w:pPr>
            <w:r>
              <w:t>B</w:t>
            </w:r>
          </w:p>
        </w:tc>
        <w:tc>
          <w:tcPr>
            <w:tcW w:w="4410" w:type="dxa"/>
            <w:vAlign w:val="center"/>
          </w:tcPr>
          <w:p w:rsidR="003E7FA8" w:rsidRDefault="003E7FA8" w:rsidP="00743986">
            <w:r>
              <w:t xml:space="preserve">TD#66: </w:t>
            </w:r>
            <w:hyperlink r:id="rId63" w:history="1">
              <w:r>
                <w:rPr>
                  <w:rStyle w:val="Hyperlink"/>
                </w:rPr>
                <w:t>montreuil_3bn_01a_0513.pdf</w:t>
              </w:r>
            </w:hyperlink>
            <w:r>
              <w:t>;</w:t>
            </w:r>
          </w:p>
          <w:p w:rsidR="00267096" w:rsidRPr="003A0E05" w:rsidRDefault="00072772" w:rsidP="00743986">
            <w:r>
              <w:t xml:space="preserve">TD#106: </w:t>
            </w:r>
            <w:hyperlink r:id="rId64" w:history="1">
              <w:r>
                <w:rPr>
                  <w:rStyle w:val="Hyperlink"/>
                </w:rPr>
                <w:t>rahman_syed_3bn_02_1113.pdf</w:t>
              </w:r>
            </w:hyperlink>
          </w:p>
        </w:tc>
      </w:tr>
      <w:tr w:rsidR="00267096" w:rsidRPr="003A0E05" w:rsidTr="001236E6">
        <w:tc>
          <w:tcPr>
            <w:tcW w:w="4608" w:type="dxa"/>
            <w:vAlign w:val="center"/>
          </w:tcPr>
          <w:p w:rsidR="00267096" w:rsidRDefault="00267096" w:rsidP="001236E6">
            <w:pPr>
              <w:pStyle w:val="ListParagraph"/>
              <w:numPr>
                <w:ilvl w:val="1"/>
                <w:numId w:val="13"/>
              </w:numPr>
            </w:pPr>
            <w:r>
              <w:t>MPCP impact / coordination</w:t>
            </w:r>
          </w:p>
        </w:tc>
        <w:tc>
          <w:tcPr>
            <w:tcW w:w="810" w:type="dxa"/>
            <w:vAlign w:val="center"/>
          </w:tcPr>
          <w:p w:rsidR="00267096" w:rsidRDefault="00267096" w:rsidP="00BD1AD0">
            <w:pPr>
              <w:jc w:val="center"/>
            </w:pPr>
          </w:p>
        </w:tc>
        <w:tc>
          <w:tcPr>
            <w:tcW w:w="4410" w:type="dxa"/>
            <w:vAlign w:val="center"/>
          </w:tcPr>
          <w:p w:rsidR="00267096" w:rsidRDefault="00267096" w:rsidP="00743986"/>
        </w:tc>
      </w:tr>
      <w:tr w:rsidR="00D46184" w:rsidRPr="003A0E05" w:rsidTr="001236E6">
        <w:tc>
          <w:tcPr>
            <w:tcW w:w="4608" w:type="dxa"/>
            <w:vAlign w:val="center"/>
          </w:tcPr>
          <w:p w:rsidR="00D46184" w:rsidRPr="003A0E05" w:rsidRDefault="00D46184" w:rsidP="001236E6">
            <w:pPr>
              <w:pStyle w:val="ListParagraph"/>
              <w:numPr>
                <w:ilvl w:val="0"/>
                <w:numId w:val="13"/>
              </w:numPr>
            </w:pPr>
            <w:r>
              <w:t xml:space="preserve">TDD </w:t>
            </w:r>
            <w:proofErr w:type="gramStart"/>
            <w:r>
              <w:t>Functionality ?</w:t>
            </w:r>
            <w:proofErr w:type="gramEnd"/>
          </w:p>
        </w:tc>
        <w:tc>
          <w:tcPr>
            <w:tcW w:w="810" w:type="dxa"/>
            <w:vAlign w:val="center"/>
          </w:tcPr>
          <w:p w:rsidR="00D46184" w:rsidRPr="003A0E05" w:rsidRDefault="00D46184" w:rsidP="00BD1AD0">
            <w:pPr>
              <w:jc w:val="center"/>
            </w:pPr>
          </w:p>
        </w:tc>
        <w:tc>
          <w:tcPr>
            <w:tcW w:w="4410" w:type="dxa"/>
            <w:vAlign w:val="center"/>
          </w:tcPr>
          <w:p w:rsidR="00D46184" w:rsidRPr="003A0E05" w:rsidRDefault="00D46184" w:rsidP="00743986"/>
        </w:tc>
      </w:tr>
      <w:tr w:rsidR="00D46184" w:rsidRPr="003A0E05" w:rsidTr="001236E6">
        <w:tc>
          <w:tcPr>
            <w:tcW w:w="4608" w:type="dxa"/>
            <w:vAlign w:val="center"/>
          </w:tcPr>
          <w:p w:rsidR="00D46184" w:rsidRPr="00C605D6" w:rsidRDefault="00D46184" w:rsidP="001236E6">
            <w:pPr>
              <w:rPr>
                <w:b/>
              </w:rPr>
            </w:pPr>
            <w:r w:rsidRPr="00C605D6">
              <w:rPr>
                <w:b/>
              </w:rPr>
              <w:t>PMD:</w:t>
            </w:r>
          </w:p>
        </w:tc>
        <w:tc>
          <w:tcPr>
            <w:tcW w:w="810" w:type="dxa"/>
            <w:vAlign w:val="center"/>
          </w:tcPr>
          <w:p w:rsidR="00D46184" w:rsidRPr="003A0E05" w:rsidRDefault="00D46184" w:rsidP="00BD1AD0">
            <w:pPr>
              <w:jc w:val="center"/>
            </w:pPr>
          </w:p>
        </w:tc>
        <w:tc>
          <w:tcPr>
            <w:tcW w:w="4410" w:type="dxa"/>
            <w:vAlign w:val="center"/>
          </w:tcPr>
          <w:p w:rsidR="00D46184" w:rsidRPr="003A0E05" w:rsidRDefault="00D46184" w:rsidP="00743986"/>
        </w:tc>
      </w:tr>
      <w:tr w:rsidR="00D46184" w:rsidRPr="003A0E05" w:rsidTr="001236E6">
        <w:tc>
          <w:tcPr>
            <w:tcW w:w="4608" w:type="dxa"/>
            <w:vAlign w:val="center"/>
          </w:tcPr>
          <w:p w:rsidR="00D46184" w:rsidRPr="003A0E05" w:rsidRDefault="00D46184" w:rsidP="001236E6">
            <w:pPr>
              <w:pStyle w:val="ListParagraph"/>
              <w:numPr>
                <w:ilvl w:val="0"/>
                <w:numId w:val="15"/>
              </w:numPr>
            </w:pPr>
            <w:r>
              <w:t>Electrical Input / Output</w:t>
            </w:r>
          </w:p>
        </w:tc>
        <w:tc>
          <w:tcPr>
            <w:tcW w:w="810" w:type="dxa"/>
            <w:vAlign w:val="center"/>
          </w:tcPr>
          <w:p w:rsidR="00D46184" w:rsidRPr="003A0E05" w:rsidRDefault="00D46184" w:rsidP="00BD1AD0">
            <w:pPr>
              <w:jc w:val="center"/>
            </w:pPr>
          </w:p>
        </w:tc>
        <w:tc>
          <w:tcPr>
            <w:tcW w:w="4410" w:type="dxa"/>
            <w:vAlign w:val="center"/>
          </w:tcPr>
          <w:p w:rsidR="00D46184" w:rsidRPr="003A0E05" w:rsidRDefault="00D46184" w:rsidP="00743986"/>
        </w:tc>
      </w:tr>
      <w:tr w:rsidR="00D46184" w:rsidRPr="003A0E05" w:rsidTr="001236E6">
        <w:tc>
          <w:tcPr>
            <w:tcW w:w="4608" w:type="dxa"/>
            <w:vAlign w:val="center"/>
          </w:tcPr>
          <w:p w:rsidR="00D46184" w:rsidRDefault="00D46184" w:rsidP="001236E6">
            <w:pPr>
              <w:pStyle w:val="ListParagraph"/>
              <w:numPr>
                <w:ilvl w:val="0"/>
                <w:numId w:val="15"/>
              </w:numPr>
            </w:pPr>
            <w:r>
              <w:t>Fidelity</w:t>
            </w:r>
          </w:p>
        </w:tc>
        <w:tc>
          <w:tcPr>
            <w:tcW w:w="810" w:type="dxa"/>
            <w:vAlign w:val="center"/>
          </w:tcPr>
          <w:p w:rsidR="00D46184" w:rsidRPr="003A0E05" w:rsidRDefault="00D46184" w:rsidP="00BD1AD0">
            <w:pPr>
              <w:jc w:val="center"/>
            </w:pPr>
          </w:p>
        </w:tc>
        <w:tc>
          <w:tcPr>
            <w:tcW w:w="4410" w:type="dxa"/>
            <w:vAlign w:val="center"/>
          </w:tcPr>
          <w:p w:rsidR="00D46184" w:rsidRPr="003A0E05" w:rsidRDefault="00D46184" w:rsidP="00743986"/>
        </w:tc>
      </w:tr>
      <w:tr w:rsidR="00D46184" w:rsidRPr="003A0E05" w:rsidTr="001236E6">
        <w:tc>
          <w:tcPr>
            <w:tcW w:w="4608" w:type="dxa"/>
            <w:vAlign w:val="center"/>
          </w:tcPr>
          <w:p w:rsidR="00D46184" w:rsidRDefault="00D46184" w:rsidP="001236E6">
            <w:pPr>
              <w:pStyle w:val="ListParagraph"/>
              <w:numPr>
                <w:ilvl w:val="0"/>
                <w:numId w:val="15"/>
              </w:numPr>
            </w:pPr>
            <w:r>
              <w:t>MDI</w:t>
            </w:r>
          </w:p>
        </w:tc>
        <w:tc>
          <w:tcPr>
            <w:tcW w:w="810" w:type="dxa"/>
            <w:vAlign w:val="center"/>
          </w:tcPr>
          <w:p w:rsidR="00D46184" w:rsidRPr="003A0E05" w:rsidRDefault="00D46184" w:rsidP="00BD1AD0">
            <w:pPr>
              <w:jc w:val="center"/>
            </w:pPr>
          </w:p>
        </w:tc>
        <w:tc>
          <w:tcPr>
            <w:tcW w:w="4410" w:type="dxa"/>
            <w:vAlign w:val="center"/>
          </w:tcPr>
          <w:p w:rsidR="00D46184" w:rsidRPr="003A0E05" w:rsidRDefault="00D46184" w:rsidP="00743986"/>
        </w:tc>
      </w:tr>
      <w:tr w:rsidR="00C648B0" w:rsidRPr="003A0E05" w:rsidTr="001236E6">
        <w:tc>
          <w:tcPr>
            <w:tcW w:w="4608" w:type="dxa"/>
            <w:vAlign w:val="center"/>
          </w:tcPr>
          <w:p w:rsidR="00C648B0" w:rsidRPr="00C648B0" w:rsidRDefault="00C648B0" w:rsidP="001236E6">
            <w:pPr>
              <w:rPr>
                <w:b/>
              </w:rPr>
            </w:pPr>
            <w:r w:rsidRPr="00C648B0">
              <w:rPr>
                <w:b/>
              </w:rPr>
              <w:t>Other:</w:t>
            </w:r>
          </w:p>
        </w:tc>
        <w:tc>
          <w:tcPr>
            <w:tcW w:w="810" w:type="dxa"/>
            <w:vAlign w:val="center"/>
          </w:tcPr>
          <w:p w:rsidR="00C648B0" w:rsidRPr="003A0E05" w:rsidRDefault="00C648B0" w:rsidP="00BD1AD0">
            <w:pPr>
              <w:jc w:val="center"/>
            </w:pPr>
          </w:p>
        </w:tc>
        <w:tc>
          <w:tcPr>
            <w:tcW w:w="4410" w:type="dxa"/>
            <w:vAlign w:val="center"/>
          </w:tcPr>
          <w:p w:rsidR="00C648B0" w:rsidRPr="003A0E05" w:rsidRDefault="00C648B0" w:rsidP="00743986"/>
        </w:tc>
      </w:tr>
      <w:tr w:rsidR="00C648B0" w:rsidRPr="003A0E05" w:rsidTr="001236E6">
        <w:tc>
          <w:tcPr>
            <w:tcW w:w="4608" w:type="dxa"/>
            <w:vAlign w:val="center"/>
          </w:tcPr>
          <w:p w:rsidR="00C648B0" w:rsidRDefault="00C648B0" w:rsidP="001236E6">
            <w:pPr>
              <w:pStyle w:val="ListParagraph"/>
              <w:numPr>
                <w:ilvl w:val="0"/>
                <w:numId w:val="21"/>
              </w:numPr>
            </w:pPr>
            <w:r>
              <w:t>Channel Model</w:t>
            </w:r>
          </w:p>
        </w:tc>
        <w:tc>
          <w:tcPr>
            <w:tcW w:w="810" w:type="dxa"/>
            <w:vAlign w:val="center"/>
          </w:tcPr>
          <w:p w:rsidR="00C648B0" w:rsidRPr="003A0E05" w:rsidRDefault="00C648B0" w:rsidP="00BD1AD0">
            <w:pPr>
              <w:jc w:val="center"/>
            </w:pPr>
          </w:p>
        </w:tc>
        <w:tc>
          <w:tcPr>
            <w:tcW w:w="4410" w:type="dxa"/>
            <w:vAlign w:val="center"/>
          </w:tcPr>
          <w:p w:rsidR="00C648B0" w:rsidRPr="003A0E05" w:rsidRDefault="00252CCC" w:rsidP="00743986">
            <w:proofErr w:type="gramStart"/>
            <w:r>
              <w:t>?See</w:t>
            </w:r>
            <w:proofErr w:type="gramEnd"/>
            <w:r>
              <w:t xml:space="preserve"> TD#54, </w:t>
            </w:r>
            <w:proofErr w:type="spellStart"/>
            <w:r>
              <w:t>exempalar</w:t>
            </w:r>
            <w:proofErr w:type="spellEnd"/>
            <w:r>
              <w:t>?</w:t>
            </w:r>
          </w:p>
        </w:tc>
      </w:tr>
      <w:tr w:rsidR="00D0443C" w:rsidRPr="003A0E05" w:rsidTr="001236E6">
        <w:tc>
          <w:tcPr>
            <w:tcW w:w="4608" w:type="dxa"/>
            <w:vAlign w:val="center"/>
          </w:tcPr>
          <w:p w:rsidR="00D0443C" w:rsidRPr="00D0443C" w:rsidRDefault="00D0443C" w:rsidP="001236E6">
            <w:pPr>
              <w:rPr>
                <w:b/>
              </w:rPr>
            </w:pPr>
            <w:r w:rsidRPr="00D0443C">
              <w:rPr>
                <w:b/>
              </w:rPr>
              <w:t>Multiple Modulation Profiles:</w:t>
            </w:r>
          </w:p>
        </w:tc>
        <w:tc>
          <w:tcPr>
            <w:tcW w:w="810" w:type="dxa"/>
            <w:vAlign w:val="center"/>
          </w:tcPr>
          <w:p w:rsidR="00D0443C" w:rsidRPr="003A0E05" w:rsidRDefault="00D0443C" w:rsidP="00BD1AD0">
            <w:pPr>
              <w:jc w:val="center"/>
            </w:pPr>
          </w:p>
        </w:tc>
        <w:tc>
          <w:tcPr>
            <w:tcW w:w="4410" w:type="dxa"/>
            <w:vAlign w:val="center"/>
          </w:tcPr>
          <w:p w:rsidR="00D0443C" w:rsidRPr="003A0E05" w:rsidRDefault="00D0443C" w:rsidP="00743986"/>
        </w:tc>
      </w:tr>
      <w:tr w:rsidR="00D0443C" w:rsidRPr="003A0E05" w:rsidTr="001236E6">
        <w:tc>
          <w:tcPr>
            <w:tcW w:w="4608" w:type="dxa"/>
            <w:vAlign w:val="center"/>
          </w:tcPr>
          <w:p w:rsidR="00D0443C" w:rsidRDefault="00D0443C" w:rsidP="001236E6">
            <w:pPr>
              <w:pStyle w:val="ListParagraph"/>
              <w:numPr>
                <w:ilvl w:val="0"/>
                <w:numId w:val="21"/>
              </w:numPr>
            </w:pPr>
            <w:r>
              <w:t xml:space="preserve">FDD </w:t>
            </w:r>
            <w:r w:rsidR="007378D2">
              <w:t>and TDD multiple</w:t>
            </w:r>
          </w:p>
        </w:tc>
        <w:tc>
          <w:tcPr>
            <w:tcW w:w="810" w:type="dxa"/>
            <w:vAlign w:val="center"/>
          </w:tcPr>
          <w:p w:rsidR="00D0443C" w:rsidRPr="003A0E05" w:rsidRDefault="00D0443C" w:rsidP="00BD1AD0">
            <w:pPr>
              <w:jc w:val="center"/>
            </w:pPr>
          </w:p>
        </w:tc>
        <w:tc>
          <w:tcPr>
            <w:tcW w:w="4410" w:type="dxa"/>
            <w:vAlign w:val="center"/>
          </w:tcPr>
          <w:p w:rsidR="00D0443C" w:rsidRPr="003A0E05" w:rsidRDefault="00D0443C" w:rsidP="00743986">
            <w:r>
              <w:t>TD#19</w:t>
            </w:r>
            <w:r w:rsidR="000F1012">
              <w:t xml:space="preserve"> (MMP upstream)</w:t>
            </w:r>
          </w:p>
        </w:tc>
      </w:tr>
    </w:tbl>
    <w:p w:rsidR="002F136E" w:rsidRDefault="002F136E" w:rsidP="002F136E">
      <w:pPr>
        <w:pStyle w:val="Heading1"/>
      </w:pPr>
      <w:r>
        <w:t>Upstream MPCP / OAM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810"/>
        <w:gridCol w:w="4410"/>
      </w:tblGrid>
      <w:tr w:rsidR="002F136E" w:rsidRPr="00DD1EB1" w:rsidTr="00743986">
        <w:tc>
          <w:tcPr>
            <w:tcW w:w="4608" w:type="dxa"/>
            <w:vAlign w:val="center"/>
          </w:tcPr>
          <w:p w:rsidR="002F136E" w:rsidRPr="00DD1EB1" w:rsidRDefault="002F136E" w:rsidP="00694C21">
            <w:pPr>
              <w:tabs>
                <w:tab w:val="left" w:pos="975"/>
              </w:tabs>
              <w:rPr>
                <w:b/>
              </w:rPr>
            </w:pPr>
            <w:r w:rsidRPr="00DD1EB1">
              <w:rPr>
                <w:b/>
              </w:rPr>
              <w:t>Item</w:t>
            </w:r>
          </w:p>
        </w:tc>
        <w:tc>
          <w:tcPr>
            <w:tcW w:w="810" w:type="dxa"/>
            <w:vAlign w:val="center"/>
          </w:tcPr>
          <w:p w:rsidR="002F136E" w:rsidRPr="00DD1EB1" w:rsidRDefault="002F136E" w:rsidP="00694C21">
            <w:pPr>
              <w:jc w:val="center"/>
              <w:rPr>
                <w:b/>
              </w:rPr>
            </w:pPr>
            <w:r w:rsidRPr="00DD1EB1">
              <w:rPr>
                <w:b/>
              </w:rPr>
              <w:t>Status</w:t>
            </w:r>
          </w:p>
        </w:tc>
        <w:tc>
          <w:tcPr>
            <w:tcW w:w="4410" w:type="dxa"/>
          </w:tcPr>
          <w:p w:rsidR="002F136E" w:rsidRPr="00DD1EB1" w:rsidRDefault="002F136E" w:rsidP="00694C21">
            <w:pPr>
              <w:rPr>
                <w:b/>
              </w:rPr>
            </w:pPr>
            <w:r w:rsidRPr="00DD1EB1">
              <w:rPr>
                <w:b/>
              </w:rPr>
              <w:t>Notes</w:t>
            </w:r>
            <w:r>
              <w:rPr>
                <w:b/>
              </w:rPr>
              <w:t xml:space="preserve"> / Comment / References</w:t>
            </w:r>
          </w:p>
        </w:tc>
      </w:tr>
      <w:tr w:rsidR="002F136E" w:rsidRPr="003A0E05" w:rsidTr="00743986">
        <w:tc>
          <w:tcPr>
            <w:tcW w:w="4608" w:type="dxa"/>
          </w:tcPr>
          <w:p w:rsidR="002F136E" w:rsidRPr="00766F4E" w:rsidRDefault="002F136E" w:rsidP="00694C21">
            <w:pPr>
              <w:rPr>
                <w:b/>
              </w:rPr>
            </w:pPr>
            <w:r w:rsidRPr="00766F4E">
              <w:rPr>
                <w:b/>
              </w:rPr>
              <w:t>MPCP:</w:t>
            </w:r>
          </w:p>
        </w:tc>
        <w:tc>
          <w:tcPr>
            <w:tcW w:w="810" w:type="dxa"/>
            <w:vAlign w:val="center"/>
          </w:tcPr>
          <w:p w:rsidR="002F136E" w:rsidRPr="003A0E05" w:rsidRDefault="002F136E" w:rsidP="00694C21">
            <w:pPr>
              <w:jc w:val="center"/>
            </w:pPr>
          </w:p>
        </w:tc>
        <w:tc>
          <w:tcPr>
            <w:tcW w:w="4410" w:type="dxa"/>
          </w:tcPr>
          <w:p w:rsidR="002F136E" w:rsidRPr="003A0E05" w:rsidRDefault="002F136E" w:rsidP="00694C21"/>
        </w:tc>
      </w:tr>
      <w:tr w:rsidR="002F136E" w:rsidRPr="003A0E05" w:rsidTr="00743986">
        <w:tc>
          <w:tcPr>
            <w:tcW w:w="4608" w:type="dxa"/>
          </w:tcPr>
          <w:p w:rsidR="002F136E" w:rsidRDefault="002F136E" w:rsidP="002F136E">
            <w:pPr>
              <w:pStyle w:val="ListParagraph"/>
              <w:numPr>
                <w:ilvl w:val="0"/>
                <w:numId w:val="15"/>
              </w:numPr>
            </w:pPr>
            <w:r>
              <w:t>Rate Adaptation</w:t>
            </w:r>
          </w:p>
        </w:tc>
        <w:tc>
          <w:tcPr>
            <w:tcW w:w="810" w:type="dxa"/>
            <w:vAlign w:val="center"/>
          </w:tcPr>
          <w:p w:rsidR="002F136E" w:rsidRPr="003A0E05" w:rsidRDefault="002F136E" w:rsidP="00694C21">
            <w:pPr>
              <w:jc w:val="center"/>
            </w:pPr>
          </w:p>
        </w:tc>
        <w:tc>
          <w:tcPr>
            <w:tcW w:w="4410" w:type="dxa"/>
          </w:tcPr>
          <w:p w:rsidR="002F136E" w:rsidRPr="003A0E05" w:rsidRDefault="002F136E" w:rsidP="00694C21"/>
        </w:tc>
      </w:tr>
      <w:tr w:rsidR="002F136E" w:rsidRPr="003A0E05" w:rsidTr="00743986">
        <w:tc>
          <w:tcPr>
            <w:tcW w:w="4608" w:type="dxa"/>
          </w:tcPr>
          <w:p w:rsidR="002F136E" w:rsidRDefault="002F136E" w:rsidP="002F136E">
            <w:pPr>
              <w:pStyle w:val="ListParagraph"/>
              <w:numPr>
                <w:ilvl w:val="0"/>
                <w:numId w:val="15"/>
              </w:numPr>
            </w:pPr>
            <w:r>
              <w:t>FEC Adaptation</w:t>
            </w:r>
            <w:r w:rsidR="000C219D">
              <w:t xml:space="preserve"> / Impact</w:t>
            </w:r>
            <w:r>
              <w:t xml:space="preserve"> (Duane)</w:t>
            </w:r>
          </w:p>
        </w:tc>
        <w:tc>
          <w:tcPr>
            <w:tcW w:w="810" w:type="dxa"/>
            <w:vAlign w:val="center"/>
          </w:tcPr>
          <w:p w:rsidR="002F136E" w:rsidRPr="003A0E05" w:rsidRDefault="002F136E" w:rsidP="00694C21">
            <w:pPr>
              <w:jc w:val="center"/>
            </w:pPr>
          </w:p>
        </w:tc>
        <w:tc>
          <w:tcPr>
            <w:tcW w:w="4410" w:type="dxa"/>
          </w:tcPr>
          <w:p w:rsidR="002F136E" w:rsidRPr="003A0E05" w:rsidRDefault="002F136E" w:rsidP="00694C21"/>
        </w:tc>
      </w:tr>
      <w:tr w:rsidR="00693E9B" w:rsidRPr="003A0E05" w:rsidTr="00743986">
        <w:tc>
          <w:tcPr>
            <w:tcW w:w="4608" w:type="dxa"/>
          </w:tcPr>
          <w:p w:rsidR="00693E9B" w:rsidRDefault="00693E9B" w:rsidP="002F136E">
            <w:pPr>
              <w:pStyle w:val="ListParagraph"/>
              <w:numPr>
                <w:ilvl w:val="0"/>
                <w:numId w:val="15"/>
              </w:numPr>
            </w:pPr>
            <w:r>
              <w:t>TDD Augmentation</w:t>
            </w:r>
          </w:p>
        </w:tc>
        <w:tc>
          <w:tcPr>
            <w:tcW w:w="810" w:type="dxa"/>
            <w:vAlign w:val="center"/>
          </w:tcPr>
          <w:p w:rsidR="00693E9B" w:rsidRPr="003A0E05" w:rsidRDefault="00693E9B" w:rsidP="00694C21">
            <w:pPr>
              <w:jc w:val="center"/>
            </w:pPr>
          </w:p>
        </w:tc>
        <w:tc>
          <w:tcPr>
            <w:tcW w:w="4410" w:type="dxa"/>
          </w:tcPr>
          <w:p w:rsidR="00693E9B" w:rsidRPr="003A0E05" w:rsidRDefault="00693E9B" w:rsidP="00694C21"/>
        </w:tc>
      </w:tr>
      <w:tr w:rsidR="002F136E" w:rsidRPr="003A0E05" w:rsidTr="00743986">
        <w:tc>
          <w:tcPr>
            <w:tcW w:w="4608" w:type="dxa"/>
          </w:tcPr>
          <w:p w:rsidR="002F136E" w:rsidRPr="00766F4E" w:rsidRDefault="002F136E" w:rsidP="00694C21">
            <w:pPr>
              <w:rPr>
                <w:b/>
              </w:rPr>
            </w:pPr>
            <w:r w:rsidRPr="00766F4E">
              <w:rPr>
                <w:b/>
              </w:rPr>
              <w:t>OAM:</w:t>
            </w:r>
          </w:p>
        </w:tc>
        <w:tc>
          <w:tcPr>
            <w:tcW w:w="810" w:type="dxa"/>
            <w:vAlign w:val="center"/>
          </w:tcPr>
          <w:p w:rsidR="002F136E" w:rsidRPr="003A0E05" w:rsidRDefault="002F136E" w:rsidP="00694C21">
            <w:pPr>
              <w:jc w:val="center"/>
            </w:pPr>
          </w:p>
        </w:tc>
        <w:tc>
          <w:tcPr>
            <w:tcW w:w="4410" w:type="dxa"/>
          </w:tcPr>
          <w:p w:rsidR="002F136E" w:rsidRPr="003A0E05" w:rsidRDefault="002F136E" w:rsidP="00694C21"/>
        </w:tc>
      </w:tr>
    </w:tbl>
    <w:p w:rsidR="007F6148" w:rsidRDefault="007F6148" w:rsidP="00D81707">
      <w:pPr>
        <w:pStyle w:val="Heading1"/>
      </w:pPr>
    </w:p>
    <w:p w:rsidR="007F6148" w:rsidRDefault="007F614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D81707" w:rsidRDefault="008A7468" w:rsidP="00D81707">
      <w:pPr>
        <w:pStyle w:val="Heading1"/>
      </w:pPr>
      <w:r>
        <w:t xml:space="preserve">Downstream </w:t>
      </w:r>
      <w:r w:rsidR="00D81707">
        <w:t>PHY Link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38"/>
        <w:gridCol w:w="990"/>
        <w:gridCol w:w="3888"/>
      </w:tblGrid>
      <w:tr w:rsidR="008A7468" w:rsidRPr="00DD1EB1" w:rsidTr="00743986">
        <w:tc>
          <w:tcPr>
            <w:tcW w:w="4338" w:type="dxa"/>
            <w:vAlign w:val="center"/>
          </w:tcPr>
          <w:p w:rsidR="008A7468" w:rsidRPr="00DD1EB1" w:rsidRDefault="008A7468" w:rsidP="00694C21">
            <w:pPr>
              <w:keepNext/>
              <w:keepLines/>
              <w:tabs>
                <w:tab w:val="left" w:pos="975"/>
              </w:tabs>
              <w:rPr>
                <w:b/>
              </w:rPr>
            </w:pPr>
            <w:r w:rsidRPr="00DD1EB1">
              <w:rPr>
                <w:b/>
              </w:rPr>
              <w:t>Item</w:t>
            </w:r>
          </w:p>
        </w:tc>
        <w:tc>
          <w:tcPr>
            <w:tcW w:w="990" w:type="dxa"/>
            <w:vAlign w:val="center"/>
          </w:tcPr>
          <w:p w:rsidR="008A7468" w:rsidRPr="00DD1EB1" w:rsidRDefault="008A7468" w:rsidP="00694C21">
            <w:pPr>
              <w:keepNext/>
              <w:keepLines/>
              <w:jc w:val="center"/>
              <w:rPr>
                <w:b/>
              </w:rPr>
            </w:pPr>
            <w:r w:rsidRPr="00DD1EB1">
              <w:rPr>
                <w:b/>
              </w:rPr>
              <w:t>Status</w:t>
            </w:r>
          </w:p>
        </w:tc>
        <w:tc>
          <w:tcPr>
            <w:tcW w:w="3888" w:type="dxa"/>
            <w:vAlign w:val="center"/>
          </w:tcPr>
          <w:p w:rsidR="008A7468" w:rsidRPr="00DD1EB1" w:rsidRDefault="008A7468" w:rsidP="00743986">
            <w:pPr>
              <w:keepNext/>
              <w:keepLines/>
              <w:rPr>
                <w:b/>
              </w:rPr>
            </w:pPr>
            <w:r w:rsidRPr="00DD1EB1">
              <w:rPr>
                <w:b/>
              </w:rPr>
              <w:t>Notes</w:t>
            </w:r>
            <w:r>
              <w:rPr>
                <w:b/>
              </w:rPr>
              <w:t xml:space="preserve"> / Comment / References</w:t>
            </w:r>
          </w:p>
        </w:tc>
      </w:tr>
      <w:tr w:rsidR="008658D2" w:rsidRPr="003A0E05" w:rsidTr="00036E1A">
        <w:tc>
          <w:tcPr>
            <w:tcW w:w="4338" w:type="dxa"/>
            <w:vAlign w:val="center"/>
          </w:tcPr>
          <w:p w:rsidR="008658D2" w:rsidRPr="00F501A0" w:rsidRDefault="008658D2" w:rsidP="00036E1A">
            <w:pPr>
              <w:keepNext/>
              <w:keepLines/>
              <w:rPr>
                <w:b/>
              </w:rPr>
            </w:pPr>
            <w:r>
              <w:rPr>
                <w:b/>
              </w:rPr>
              <w:t>PLC Framing</w:t>
            </w:r>
          </w:p>
        </w:tc>
        <w:tc>
          <w:tcPr>
            <w:tcW w:w="990" w:type="dxa"/>
            <w:vAlign w:val="center"/>
          </w:tcPr>
          <w:p w:rsidR="008658D2" w:rsidRPr="003A0E05" w:rsidRDefault="008658D2" w:rsidP="00694C21">
            <w:pPr>
              <w:keepNext/>
              <w:keepLines/>
              <w:jc w:val="center"/>
            </w:pPr>
          </w:p>
        </w:tc>
        <w:tc>
          <w:tcPr>
            <w:tcW w:w="3888" w:type="dxa"/>
            <w:vAlign w:val="center"/>
          </w:tcPr>
          <w:p w:rsidR="008658D2" w:rsidRPr="003A0E05" w:rsidRDefault="00E57E1A" w:rsidP="00743986">
            <w:pPr>
              <w:keepNext/>
              <w:keepLines/>
            </w:pPr>
            <w:r>
              <w:t>TD#38 (PLC link framing)</w:t>
            </w:r>
          </w:p>
        </w:tc>
      </w:tr>
      <w:tr w:rsidR="008658D2" w:rsidRPr="003A0E05" w:rsidTr="00036E1A">
        <w:tc>
          <w:tcPr>
            <w:tcW w:w="4338" w:type="dxa"/>
            <w:vAlign w:val="center"/>
          </w:tcPr>
          <w:p w:rsidR="008658D2" w:rsidRPr="008658D2" w:rsidRDefault="008658D2" w:rsidP="00036E1A">
            <w:pPr>
              <w:pStyle w:val="ListParagraph"/>
              <w:keepNext/>
              <w:keepLines/>
              <w:numPr>
                <w:ilvl w:val="0"/>
                <w:numId w:val="22"/>
              </w:numPr>
            </w:pPr>
            <w:r w:rsidRPr="008658D2">
              <w:t>Preamble</w:t>
            </w:r>
          </w:p>
        </w:tc>
        <w:tc>
          <w:tcPr>
            <w:tcW w:w="990" w:type="dxa"/>
            <w:vAlign w:val="center"/>
          </w:tcPr>
          <w:p w:rsidR="008658D2" w:rsidRPr="003A0E05" w:rsidRDefault="008E7614" w:rsidP="00694C21">
            <w:pPr>
              <w:keepNext/>
              <w:keepLines/>
              <w:jc w:val="center"/>
            </w:pPr>
            <w:r>
              <w:t>S</w:t>
            </w:r>
          </w:p>
        </w:tc>
        <w:tc>
          <w:tcPr>
            <w:tcW w:w="3888" w:type="dxa"/>
            <w:vAlign w:val="center"/>
          </w:tcPr>
          <w:p w:rsidR="008658D2" w:rsidRPr="003A0E05" w:rsidRDefault="008658D2" w:rsidP="00743986">
            <w:pPr>
              <w:keepNext/>
              <w:keepLines/>
            </w:pPr>
            <w:r>
              <w:t xml:space="preserve">TD#76: </w:t>
            </w:r>
            <w:hyperlink r:id="rId65" w:history="1">
              <w:r>
                <w:rPr>
                  <w:rStyle w:val="Hyperlink"/>
                </w:rPr>
                <w:t>montreuil_3bn_01_0713.pdf</w:t>
              </w:r>
            </w:hyperlink>
          </w:p>
        </w:tc>
      </w:tr>
      <w:tr w:rsidR="008658D2" w:rsidRPr="003A0E05" w:rsidTr="00036E1A">
        <w:tc>
          <w:tcPr>
            <w:tcW w:w="4338" w:type="dxa"/>
            <w:vAlign w:val="center"/>
          </w:tcPr>
          <w:p w:rsidR="008658D2" w:rsidRPr="008658D2" w:rsidRDefault="008658D2" w:rsidP="00036E1A">
            <w:pPr>
              <w:pStyle w:val="ListParagraph"/>
              <w:keepNext/>
              <w:keepLines/>
              <w:numPr>
                <w:ilvl w:val="0"/>
                <w:numId w:val="22"/>
              </w:numPr>
            </w:pPr>
            <w:r w:rsidRPr="008658D2">
              <w:t>PLC Frame</w:t>
            </w:r>
          </w:p>
        </w:tc>
        <w:tc>
          <w:tcPr>
            <w:tcW w:w="990" w:type="dxa"/>
            <w:vAlign w:val="center"/>
          </w:tcPr>
          <w:p w:rsidR="008658D2" w:rsidRPr="003A0E05" w:rsidRDefault="008658D2" w:rsidP="00694C21">
            <w:pPr>
              <w:keepNext/>
              <w:keepLines/>
              <w:jc w:val="center"/>
            </w:pPr>
          </w:p>
        </w:tc>
        <w:tc>
          <w:tcPr>
            <w:tcW w:w="3888" w:type="dxa"/>
            <w:vAlign w:val="center"/>
          </w:tcPr>
          <w:p w:rsidR="008658D2" w:rsidRPr="003A0E05" w:rsidRDefault="008658D2" w:rsidP="00743986">
            <w:pPr>
              <w:keepNext/>
              <w:keepLines/>
            </w:pPr>
          </w:p>
        </w:tc>
      </w:tr>
      <w:tr w:rsidR="008A7468" w:rsidRPr="003A0E05" w:rsidTr="00036E1A">
        <w:tc>
          <w:tcPr>
            <w:tcW w:w="4338" w:type="dxa"/>
            <w:vAlign w:val="center"/>
          </w:tcPr>
          <w:p w:rsidR="008A7468" w:rsidRPr="00F501A0" w:rsidRDefault="008A7468" w:rsidP="00036E1A">
            <w:pPr>
              <w:keepNext/>
              <w:keepLines/>
              <w:rPr>
                <w:b/>
              </w:rPr>
            </w:pPr>
            <w:r w:rsidRPr="00F501A0">
              <w:rPr>
                <w:b/>
              </w:rPr>
              <w:t>PLC Messages:</w:t>
            </w:r>
          </w:p>
        </w:tc>
        <w:tc>
          <w:tcPr>
            <w:tcW w:w="990" w:type="dxa"/>
            <w:vAlign w:val="center"/>
          </w:tcPr>
          <w:p w:rsidR="008A7468" w:rsidRPr="003A0E05" w:rsidRDefault="008A7468" w:rsidP="00694C21">
            <w:pPr>
              <w:keepNext/>
              <w:keepLines/>
              <w:jc w:val="center"/>
            </w:pPr>
          </w:p>
        </w:tc>
        <w:tc>
          <w:tcPr>
            <w:tcW w:w="3888" w:type="dxa"/>
            <w:vAlign w:val="center"/>
          </w:tcPr>
          <w:p w:rsidR="008A7468" w:rsidRPr="003A0E05" w:rsidRDefault="008A7468" w:rsidP="00743986">
            <w:pPr>
              <w:keepNext/>
              <w:keepLines/>
            </w:pPr>
          </w:p>
        </w:tc>
      </w:tr>
      <w:tr w:rsidR="008A7468" w:rsidRPr="003A0E05" w:rsidTr="00036E1A">
        <w:tc>
          <w:tcPr>
            <w:tcW w:w="4338" w:type="dxa"/>
            <w:vAlign w:val="center"/>
          </w:tcPr>
          <w:p w:rsidR="008A7468" w:rsidRDefault="008A7468" w:rsidP="00036E1A">
            <w:pPr>
              <w:pStyle w:val="ListParagraph"/>
              <w:keepNext/>
              <w:keepLines/>
              <w:numPr>
                <w:ilvl w:val="0"/>
                <w:numId w:val="15"/>
              </w:numPr>
            </w:pPr>
            <w:r>
              <w:t>Content</w:t>
            </w:r>
          </w:p>
        </w:tc>
        <w:tc>
          <w:tcPr>
            <w:tcW w:w="990" w:type="dxa"/>
            <w:vAlign w:val="center"/>
          </w:tcPr>
          <w:p w:rsidR="008A7468" w:rsidRPr="003A0E05" w:rsidRDefault="001D70F1" w:rsidP="00694C21">
            <w:pPr>
              <w:keepNext/>
              <w:keepLines/>
              <w:jc w:val="center"/>
            </w:pPr>
            <w:r>
              <w:t>S</w:t>
            </w:r>
          </w:p>
        </w:tc>
        <w:tc>
          <w:tcPr>
            <w:tcW w:w="3888" w:type="dxa"/>
            <w:vAlign w:val="center"/>
          </w:tcPr>
          <w:p w:rsidR="008A7468" w:rsidRPr="003A0E05" w:rsidRDefault="005B13BB" w:rsidP="00743986">
            <w:pPr>
              <w:keepNext/>
              <w:keepLines/>
            </w:pPr>
            <w:r>
              <w:t xml:space="preserve">TD#77: </w:t>
            </w:r>
            <w:hyperlink r:id="rId66" w:history="1">
              <w:r>
                <w:rPr>
                  <w:rStyle w:val="Hyperlink"/>
                </w:rPr>
                <w:t>kliger_3bn_01b_0713.pdf</w:t>
              </w:r>
            </w:hyperlink>
          </w:p>
        </w:tc>
      </w:tr>
      <w:tr w:rsidR="008A7468" w:rsidRPr="003A0E05" w:rsidTr="00036E1A">
        <w:tc>
          <w:tcPr>
            <w:tcW w:w="4338" w:type="dxa"/>
            <w:vAlign w:val="center"/>
          </w:tcPr>
          <w:p w:rsidR="008A7468" w:rsidRDefault="008A7468" w:rsidP="00036E1A">
            <w:pPr>
              <w:pStyle w:val="ListParagraph"/>
              <w:keepNext/>
              <w:keepLines/>
              <w:numPr>
                <w:ilvl w:val="0"/>
                <w:numId w:val="15"/>
              </w:numPr>
            </w:pPr>
            <w:r>
              <w:t>Protocol</w:t>
            </w:r>
          </w:p>
        </w:tc>
        <w:tc>
          <w:tcPr>
            <w:tcW w:w="990" w:type="dxa"/>
            <w:vAlign w:val="center"/>
          </w:tcPr>
          <w:p w:rsidR="008A7468" w:rsidRPr="003A0E05" w:rsidRDefault="001D70F1" w:rsidP="00694C21">
            <w:pPr>
              <w:keepNext/>
              <w:keepLines/>
              <w:jc w:val="center"/>
            </w:pPr>
            <w:r>
              <w:t>S</w:t>
            </w:r>
          </w:p>
        </w:tc>
        <w:tc>
          <w:tcPr>
            <w:tcW w:w="3888" w:type="dxa"/>
            <w:vAlign w:val="center"/>
          </w:tcPr>
          <w:p w:rsidR="008A7468" w:rsidRPr="003A0E05" w:rsidRDefault="008A7468" w:rsidP="00743986">
            <w:pPr>
              <w:keepNext/>
              <w:keepLines/>
            </w:pPr>
          </w:p>
        </w:tc>
      </w:tr>
      <w:tr w:rsidR="008A7468" w:rsidRPr="003A0E05" w:rsidTr="00036E1A">
        <w:tc>
          <w:tcPr>
            <w:tcW w:w="4338" w:type="dxa"/>
            <w:vAlign w:val="center"/>
          </w:tcPr>
          <w:p w:rsidR="008A7468" w:rsidRDefault="008A7468" w:rsidP="00036E1A">
            <w:pPr>
              <w:keepNext/>
              <w:keepLines/>
            </w:pPr>
            <w:r>
              <w:t>NCP Generation</w:t>
            </w:r>
          </w:p>
        </w:tc>
        <w:tc>
          <w:tcPr>
            <w:tcW w:w="990" w:type="dxa"/>
            <w:vAlign w:val="center"/>
          </w:tcPr>
          <w:p w:rsidR="008A7468" w:rsidRPr="003A0E05" w:rsidRDefault="008A7468" w:rsidP="00694C21">
            <w:pPr>
              <w:keepNext/>
              <w:keepLines/>
              <w:jc w:val="center"/>
            </w:pPr>
          </w:p>
        </w:tc>
        <w:tc>
          <w:tcPr>
            <w:tcW w:w="3888" w:type="dxa"/>
            <w:vAlign w:val="center"/>
          </w:tcPr>
          <w:p w:rsidR="008A7468" w:rsidRPr="003A0E05" w:rsidRDefault="008A7468" w:rsidP="00743986">
            <w:pPr>
              <w:keepNext/>
              <w:keepLines/>
            </w:pPr>
          </w:p>
        </w:tc>
      </w:tr>
      <w:tr w:rsidR="008A7468" w:rsidRPr="003A0E05" w:rsidTr="00036E1A">
        <w:tc>
          <w:tcPr>
            <w:tcW w:w="4338" w:type="dxa"/>
            <w:vAlign w:val="center"/>
          </w:tcPr>
          <w:p w:rsidR="008A7468" w:rsidRPr="00F501A0" w:rsidRDefault="008A7468" w:rsidP="00036E1A">
            <w:pPr>
              <w:rPr>
                <w:b/>
              </w:rPr>
            </w:pPr>
            <w:r w:rsidRPr="00F501A0">
              <w:rPr>
                <w:b/>
              </w:rPr>
              <w:t>PLC Insertions:</w:t>
            </w:r>
          </w:p>
        </w:tc>
        <w:tc>
          <w:tcPr>
            <w:tcW w:w="990" w:type="dxa"/>
            <w:vAlign w:val="center"/>
          </w:tcPr>
          <w:p w:rsidR="008A7468" w:rsidRPr="003A0E05" w:rsidRDefault="008A7468" w:rsidP="00694C21">
            <w:pPr>
              <w:keepNext/>
              <w:keepLines/>
              <w:jc w:val="center"/>
            </w:pPr>
          </w:p>
        </w:tc>
        <w:tc>
          <w:tcPr>
            <w:tcW w:w="3888" w:type="dxa"/>
            <w:vAlign w:val="center"/>
          </w:tcPr>
          <w:p w:rsidR="008A7468" w:rsidRPr="003A0E05" w:rsidRDefault="008A7468" w:rsidP="00743986">
            <w:pPr>
              <w:keepNext/>
              <w:keepLines/>
            </w:pPr>
          </w:p>
        </w:tc>
      </w:tr>
      <w:tr w:rsidR="008A7468" w:rsidRPr="003A0E05" w:rsidTr="00036E1A">
        <w:tc>
          <w:tcPr>
            <w:tcW w:w="4338" w:type="dxa"/>
            <w:vAlign w:val="center"/>
          </w:tcPr>
          <w:p w:rsidR="008A7468" w:rsidRDefault="008A7468" w:rsidP="00036E1A">
            <w:pPr>
              <w:pStyle w:val="ListParagraph"/>
              <w:keepNext/>
              <w:keepLines/>
              <w:numPr>
                <w:ilvl w:val="0"/>
                <w:numId w:val="16"/>
              </w:numPr>
            </w:pPr>
            <w:r>
              <w:t>NCP</w:t>
            </w:r>
          </w:p>
        </w:tc>
        <w:tc>
          <w:tcPr>
            <w:tcW w:w="990" w:type="dxa"/>
            <w:vAlign w:val="center"/>
          </w:tcPr>
          <w:p w:rsidR="008A7468" w:rsidRPr="003A0E05" w:rsidRDefault="001D70F1" w:rsidP="00694C21">
            <w:pPr>
              <w:keepNext/>
              <w:keepLines/>
              <w:jc w:val="center"/>
            </w:pPr>
            <w:r>
              <w:t>S</w:t>
            </w:r>
          </w:p>
        </w:tc>
        <w:tc>
          <w:tcPr>
            <w:tcW w:w="3888" w:type="dxa"/>
            <w:vAlign w:val="center"/>
          </w:tcPr>
          <w:p w:rsidR="008A7468" w:rsidRPr="003A0E05" w:rsidRDefault="00F4010D" w:rsidP="00743986">
            <w:pPr>
              <w:keepNext/>
              <w:keepLines/>
            </w:pPr>
            <w:r>
              <w:t>TD#51 (PLC Codeword Pointer)</w:t>
            </w:r>
          </w:p>
        </w:tc>
      </w:tr>
      <w:tr w:rsidR="008A7468" w:rsidRPr="003A0E05" w:rsidTr="00C40223">
        <w:trPr>
          <w:trHeight w:val="143"/>
        </w:trPr>
        <w:tc>
          <w:tcPr>
            <w:tcW w:w="4338" w:type="dxa"/>
            <w:vAlign w:val="center"/>
          </w:tcPr>
          <w:p w:rsidR="008A7468" w:rsidRPr="003A0E05" w:rsidRDefault="008A7468" w:rsidP="00036E1A">
            <w:pPr>
              <w:pStyle w:val="ListParagraph"/>
              <w:keepNext/>
              <w:keepLines/>
              <w:numPr>
                <w:ilvl w:val="0"/>
                <w:numId w:val="16"/>
              </w:numPr>
            </w:pPr>
            <w:r>
              <w:t>Timestamp MB</w:t>
            </w:r>
          </w:p>
        </w:tc>
        <w:tc>
          <w:tcPr>
            <w:tcW w:w="990" w:type="dxa"/>
            <w:vAlign w:val="center"/>
          </w:tcPr>
          <w:p w:rsidR="008A7468" w:rsidRPr="003A0E05" w:rsidRDefault="008A7468" w:rsidP="00694C21">
            <w:pPr>
              <w:keepNext/>
              <w:keepLines/>
              <w:jc w:val="center"/>
            </w:pPr>
          </w:p>
        </w:tc>
        <w:tc>
          <w:tcPr>
            <w:tcW w:w="3888" w:type="dxa"/>
            <w:vAlign w:val="center"/>
          </w:tcPr>
          <w:p w:rsidR="008A7468" w:rsidRPr="003A0E05" w:rsidRDefault="008A7468" w:rsidP="00743986">
            <w:pPr>
              <w:keepNext/>
              <w:keepLines/>
            </w:pPr>
          </w:p>
        </w:tc>
      </w:tr>
      <w:tr w:rsidR="008A7468" w:rsidRPr="003A0E05" w:rsidTr="00036E1A">
        <w:tc>
          <w:tcPr>
            <w:tcW w:w="4338" w:type="dxa"/>
            <w:vAlign w:val="center"/>
          </w:tcPr>
          <w:p w:rsidR="008A7468" w:rsidRDefault="008A7468" w:rsidP="00036E1A">
            <w:pPr>
              <w:pStyle w:val="ListParagraph"/>
              <w:keepNext/>
              <w:keepLines/>
              <w:numPr>
                <w:ilvl w:val="0"/>
                <w:numId w:val="16"/>
              </w:numPr>
            </w:pPr>
            <w:r>
              <w:t>EE MB</w:t>
            </w:r>
          </w:p>
        </w:tc>
        <w:tc>
          <w:tcPr>
            <w:tcW w:w="990" w:type="dxa"/>
            <w:vAlign w:val="center"/>
          </w:tcPr>
          <w:p w:rsidR="008A7468" w:rsidRPr="003A0E05" w:rsidRDefault="008A7468" w:rsidP="00694C21">
            <w:pPr>
              <w:keepNext/>
              <w:keepLines/>
              <w:jc w:val="center"/>
            </w:pPr>
          </w:p>
        </w:tc>
        <w:tc>
          <w:tcPr>
            <w:tcW w:w="3888" w:type="dxa"/>
            <w:vAlign w:val="center"/>
          </w:tcPr>
          <w:p w:rsidR="008A7468" w:rsidRPr="003A0E05" w:rsidRDefault="008A7468" w:rsidP="00743986">
            <w:pPr>
              <w:keepNext/>
              <w:keepLines/>
            </w:pPr>
          </w:p>
        </w:tc>
      </w:tr>
      <w:tr w:rsidR="008A7468" w:rsidRPr="003A0E05" w:rsidTr="00036E1A">
        <w:tc>
          <w:tcPr>
            <w:tcW w:w="4338" w:type="dxa"/>
            <w:vAlign w:val="center"/>
          </w:tcPr>
          <w:p w:rsidR="008A7468" w:rsidRDefault="008A7468" w:rsidP="00036E1A">
            <w:pPr>
              <w:pStyle w:val="ListParagraph"/>
              <w:keepNext/>
              <w:keepLines/>
              <w:numPr>
                <w:ilvl w:val="0"/>
                <w:numId w:val="16"/>
              </w:numPr>
            </w:pPr>
            <w:r>
              <w:t>Trigger MB</w:t>
            </w:r>
          </w:p>
        </w:tc>
        <w:tc>
          <w:tcPr>
            <w:tcW w:w="990" w:type="dxa"/>
            <w:vAlign w:val="center"/>
          </w:tcPr>
          <w:p w:rsidR="008A7468" w:rsidRPr="003A0E05" w:rsidRDefault="008A7468" w:rsidP="00694C21">
            <w:pPr>
              <w:keepNext/>
              <w:keepLines/>
              <w:jc w:val="center"/>
            </w:pPr>
          </w:p>
        </w:tc>
        <w:tc>
          <w:tcPr>
            <w:tcW w:w="3888" w:type="dxa"/>
            <w:vAlign w:val="center"/>
          </w:tcPr>
          <w:p w:rsidR="008A7468" w:rsidRPr="003A0E05" w:rsidRDefault="008A7468" w:rsidP="00743986">
            <w:pPr>
              <w:keepNext/>
              <w:keepLines/>
            </w:pPr>
          </w:p>
        </w:tc>
      </w:tr>
      <w:tr w:rsidR="00125ABA" w:rsidRPr="003A0E05" w:rsidTr="00036E1A">
        <w:tc>
          <w:tcPr>
            <w:tcW w:w="4338" w:type="dxa"/>
            <w:vAlign w:val="center"/>
          </w:tcPr>
          <w:p w:rsidR="00125ABA" w:rsidRPr="00D8033A" w:rsidRDefault="00125ABA" w:rsidP="00036E1A">
            <w:pPr>
              <w:keepNext/>
              <w:keepLines/>
              <w:rPr>
                <w:b/>
              </w:rPr>
            </w:pPr>
            <w:r w:rsidRPr="00D8033A">
              <w:rPr>
                <w:b/>
              </w:rPr>
              <w:t>PLC Numerology</w:t>
            </w:r>
            <w:r w:rsidR="00D8033A" w:rsidRPr="00D8033A">
              <w:rPr>
                <w:b/>
              </w:rPr>
              <w:t>:</w:t>
            </w:r>
          </w:p>
        </w:tc>
        <w:tc>
          <w:tcPr>
            <w:tcW w:w="990" w:type="dxa"/>
            <w:vAlign w:val="center"/>
          </w:tcPr>
          <w:p w:rsidR="00125ABA" w:rsidRDefault="00125ABA" w:rsidP="00694C21">
            <w:pPr>
              <w:keepNext/>
              <w:keepLines/>
              <w:jc w:val="center"/>
            </w:pPr>
          </w:p>
        </w:tc>
        <w:tc>
          <w:tcPr>
            <w:tcW w:w="3888" w:type="dxa"/>
            <w:vAlign w:val="center"/>
          </w:tcPr>
          <w:p w:rsidR="00125ABA" w:rsidRPr="003A0E05" w:rsidRDefault="00125ABA" w:rsidP="00743986">
            <w:pPr>
              <w:keepNext/>
              <w:keepLines/>
            </w:pPr>
          </w:p>
        </w:tc>
      </w:tr>
      <w:tr w:rsidR="00125ABA" w:rsidRPr="003A0E05" w:rsidTr="00036E1A">
        <w:tc>
          <w:tcPr>
            <w:tcW w:w="4338" w:type="dxa"/>
            <w:vAlign w:val="center"/>
          </w:tcPr>
          <w:p w:rsidR="00125ABA" w:rsidRDefault="00125ABA" w:rsidP="00036E1A">
            <w:pPr>
              <w:pStyle w:val="ListParagraph"/>
              <w:keepNext/>
              <w:keepLines/>
              <w:numPr>
                <w:ilvl w:val="0"/>
                <w:numId w:val="20"/>
              </w:numPr>
            </w:pPr>
            <w:r>
              <w:t>16 QAM</w:t>
            </w:r>
            <w:r w:rsidR="0077646D">
              <w:t xml:space="preserve"> fixed</w:t>
            </w:r>
          </w:p>
        </w:tc>
        <w:tc>
          <w:tcPr>
            <w:tcW w:w="990" w:type="dxa"/>
            <w:vAlign w:val="center"/>
          </w:tcPr>
          <w:p w:rsidR="00125ABA" w:rsidRDefault="00125ABA" w:rsidP="00694C21">
            <w:pPr>
              <w:keepNext/>
              <w:keepLines/>
              <w:jc w:val="center"/>
            </w:pPr>
          </w:p>
        </w:tc>
        <w:tc>
          <w:tcPr>
            <w:tcW w:w="3888" w:type="dxa"/>
            <w:vAlign w:val="center"/>
          </w:tcPr>
          <w:p w:rsidR="00125ABA" w:rsidRPr="003A0E05" w:rsidRDefault="00125ABA" w:rsidP="00743986">
            <w:pPr>
              <w:keepNext/>
              <w:keepLines/>
            </w:pPr>
            <w:r>
              <w:t>TD#11 (16 QAM)</w:t>
            </w:r>
          </w:p>
        </w:tc>
      </w:tr>
      <w:tr w:rsidR="00D8033A" w:rsidRPr="003A0E05" w:rsidTr="00036E1A">
        <w:tc>
          <w:tcPr>
            <w:tcW w:w="4338" w:type="dxa"/>
            <w:vAlign w:val="center"/>
          </w:tcPr>
          <w:p w:rsidR="00D8033A" w:rsidRDefault="00D8033A" w:rsidP="00036E1A">
            <w:pPr>
              <w:pStyle w:val="ListParagraph"/>
              <w:keepNext/>
              <w:keepLines/>
              <w:numPr>
                <w:ilvl w:val="0"/>
                <w:numId w:val="20"/>
              </w:numPr>
            </w:pPr>
            <w:r>
              <w:t>CNU auto-detect CP</w:t>
            </w:r>
          </w:p>
        </w:tc>
        <w:tc>
          <w:tcPr>
            <w:tcW w:w="990" w:type="dxa"/>
            <w:vAlign w:val="center"/>
          </w:tcPr>
          <w:p w:rsidR="00D8033A" w:rsidRDefault="00D8033A" w:rsidP="00694C21">
            <w:pPr>
              <w:keepNext/>
              <w:keepLines/>
              <w:jc w:val="center"/>
            </w:pPr>
          </w:p>
        </w:tc>
        <w:tc>
          <w:tcPr>
            <w:tcW w:w="3888" w:type="dxa"/>
            <w:vAlign w:val="center"/>
          </w:tcPr>
          <w:p w:rsidR="00D8033A" w:rsidRDefault="00D8033A" w:rsidP="00743986">
            <w:pPr>
              <w:keepNext/>
              <w:keepLines/>
            </w:pPr>
            <w:r>
              <w:t>TD#12 (CP)</w:t>
            </w:r>
          </w:p>
        </w:tc>
      </w:tr>
      <w:tr w:rsidR="00D8033A" w:rsidRPr="003A0E05" w:rsidTr="00036E1A">
        <w:tc>
          <w:tcPr>
            <w:tcW w:w="4338" w:type="dxa"/>
            <w:vAlign w:val="center"/>
          </w:tcPr>
          <w:p w:rsidR="00D8033A" w:rsidRDefault="00D8033A" w:rsidP="00036E1A">
            <w:pPr>
              <w:pStyle w:val="ListParagraph"/>
              <w:keepNext/>
              <w:keepLines/>
              <w:numPr>
                <w:ilvl w:val="0"/>
                <w:numId w:val="20"/>
              </w:numPr>
            </w:pPr>
            <w:r>
              <w:t>CNU auto-detect sub-carrier spacing</w:t>
            </w:r>
          </w:p>
        </w:tc>
        <w:tc>
          <w:tcPr>
            <w:tcW w:w="990" w:type="dxa"/>
            <w:vAlign w:val="center"/>
          </w:tcPr>
          <w:p w:rsidR="00D8033A" w:rsidRDefault="00D8033A" w:rsidP="00694C21">
            <w:pPr>
              <w:keepNext/>
              <w:keepLines/>
              <w:jc w:val="center"/>
            </w:pPr>
          </w:p>
        </w:tc>
        <w:tc>
          <w:tcPr>
            <w:tcW w:w="3888" w:type="dxa"/>
            <w:vAlign w:val="center"/>
          </w:tcPr>
          <w:p w:rsidR="00D8033A" w:rsidRDefault="00D8033A" w:rsidP="00743986">
            <w:pPr>
              <w:keepNext/>
              <w:keepLines/>
            </w:pPr>
            <w:r>
              <w:t>TD#12 (sub-carrier spacing)</w:t>
            </w:r>
          </w:p>
        </w:tc>
      </w:tr>
      <w:tr w:rsidR="006A7F33" w:rsidRPr="003A0E05" w:rsidTr="00036E1A">
        <w:tc>
          <w:tcPr>
            <w:tcW w:w="4338" w:type="dxa"/>
            <w:vAlign w:val="center"/>
          </w:tcPr>
          <w:p w:rsidR="006A7F33" w:rsidRDefault="006A7F33" w:rsidP="00036E1A">
            <w:pPr>
              <w:pStyle w:val="ListParagraph"/>
              <w:keepNext/>
              <w:keepLines/>
              <w:numPr>
                <w:ilvl w:val="0"/>
                <w:numId w:val="20"/>
              </w:numPr>
            </w:pPr>
            <w:r>
              <w:t>CP and su</w:t>
            </w:r>
            <w:r w:rsidR="00A26A7B">
              <w:t>b-carrier spacing</w:t>
            </w:r>
            <w:r>
              <w:t xml:space="preserve"> same as data channel</w:t>
            </w:r>
          </w:p>
        </w:tc>
        <w:tc>
          <w:tcPr>
            <w:tcW w:w="990" w:type="dxa"/>
            <w:vAlign w:val="center"/>
          </w:tcPr>
          <w:p w:rsidR="006A7F33" w:rsidRDefault="006A7F33" w:rsidP="00694C21">
            <w:pPr>
              <w:keepNext/>
              <w:keepLines/>
              <w:jc w:val="center"/>
            </w:pPr>
          </w:p>
        </w:tc>
        <w:tc>
          <w:tcPr>
            <w:tcW w:w="3888" w:type="dxa"/>
            <w:vAlign w:val="center"/>
          </w:tcPr>
          <w:p w:rsidR="006A7F33" w:rsidRDefault="006A7F33" w:rsidP="00743986">
            <w:pPr>
              <w:keepNext/>
              <w:keepLines/>
            </w:pPr>
            <w:r>
              <w:t>TD#13 (same</w:t>
            </w:r>
            <w:r w:rsidR="002E560A">
              <w:t xml:space="preserve"> CP/</w:t>
            </w:r>
            <w:r w:rsidR="00A26A7B">
              <w:t xml:space="preserve">sub-carrier </w:t>
            </w:r>
            <w:r w:rsidR="002E560A">
              <w:t>spacing)</w:t>
            </w:r>
          </w:p>
        </w:tc>
      </w:tr>
      <w:tr w:rsidR="00F5139A" w:rsidRPr="003A0E05" w:rsidTr="00036E1A">
        <w:tc>
          <w:tcPr>
            <w:tcW w:w="4338" w:type="dxa"/>
            <w:vAlign w:val="center"/>
          </w:tcPr>
          <w:p w:rsidR="00F5139A" w:rsidRDefault="00CB3255" w:rsidP="00036E1A">
            <w:pPr>
              <w:pStyle w:val="ListParagraph"/>
              <w:keepNext/>
              <w:keepLines/>
              <w:numPr>
                <w:ilvl w:val="0"/>
                <w:numId w:val="20"/>
              </w:numPr>
            </w:pPr>
            <w:r>
              <w:t>400 KHz wide without continuous pilots.</w:t>
            </w:r>
          </w:p>
        </w:tc>
        <w:tc>
          <w:tcPr>
            <w:tcW w:w="990" w:type="dxa"/>
            <w:vAlign w:val="center"/>
          </w:tcPr>
          <w:p w:rsidR="00F5139A" w:rsidRDefault="00F5139A" w:rsidP="00694C21">
            <w:pPr>
              <w:keepNext/>
              <w:keepLines/>
              <w:jc w:val="center"/>
            </w:pPr>
          </w:p>
        </w:tc>
        <w:tc>
          <w:tcPr>
            <w:tcW w:w="3888" w:type="dxa"/>
            <w:vAlign w:val="center"/>
          </w:tcPr>
          <w:p w:rsidR="00F5139A" w:rsidRDefault="00CB3255" w:rsidP="00743986">
            <w:pPr>
              <w:keepNext/>
              <w:keepLines/>
            </w:pPr>
            <w:r>
              <w:t>TD#39</w:t>
            </w:r>
            <w:r w:rsidR="00DE4501">
              <w:t xml:space="preserve"> (as described)</w:t>
            </w:r>
          </w:p>
        </w:tc>
      </w:tr>
      <w:tr w:rsidR="001B6676" w:rsidRPr="003A0E05" w:rsidTr="00036E1A">
        <w:tc>
          <w:tcPr>
            <w:tcW w:w="4338" w:type="dxa"/>
            <w:vAlign w:val="center"/>
          </w:tcPr>
          <w:p w:rsidR="001B6676" w:rsidRDefault="001B6676" w:rsidP="00036E1A">
            <w:pPr>
              <w:pStyle w:val="ListParagraph"/>
              <w:keepNext/>
              <w:keepLines/>
              <w:numPr>
                <w:ilvl w:val="0"/>
                <w:numId w:val="20"/>
              </w:numPr>
            </w:pPr>
            <w:r>
              <w:t>PLC Placement 3MHz either side</w:t>
            </w:r>
          </w:p>
        </w:tc>
        <w:tc>
          <w:tcPr>
            <w:tcW w:w="990" w:type="dxa"/>
            <w:vAlign w:val="center"/>
          </w:tcPr>
          <w:p w:rsidR="001B6676" w:rsidRDefault="001B6676" w:rsidP="00694C21">
            <w:pPr>
              <w:keepNext/>
              <w:keepLines/>
              <w:jc w:val="center"/>
            </w:pPr>
          </w:p>
        </w:tc>
        <w:tc>
          <w:tcPr>
            <w:tcW w:w="3888" w:type="dxa"/>
            <w:vAlign w:val="center"/>
          </w:tcPr>
          <w:p w:rsidR="001B6676" w:rsidRDefault="001B6676" w:rsidP="00743986">
            <w:pPr>
              <w:keepNext/>
              <w:keepLines/>
            </w:pPr>
            <w:r>
              <w:t>TD#62 (3 MHz either side)</w:t>
            </w:r>
          </w:p>
        </w:tc>
      </w:tr>
      <w:tr w:rsidR="00562DC5" w:rsidRPr="003A0E05" w:rsidTr="00036E1A">
        <w:tc>
          <w:tcPr>
            <w:tcW w:w="4338" w:type="dxa"/>
            <w:vAlign w:val="center"/>
          </w:tcPr>
          <w:p w:rsidR="00562DC5" w:rsidRDefault="00562DC5" w:rsidP="00036E1A">
            <w:pPr>
              <w:keepNext/>
              <w:keepLines/>
            </w:pPr>
            <w:r>
              <w:t>FEC</w:t>
            </w:r>
          </w:p>
        </w:tc>
        <w:tc>
          <w:tcPr>
            <w:tcW w:w="990" w:type="dxa"/>
            <w:vAlign w:val="center"/>
          </w:tcPr>
          <w:p w:rsidR="00562DC5" w:rsidRPr="003A0E05" w:rsidRDefault="00562DC5" w:rsidP="00694C21">
            <w:pPr>
              <w:keepNext/>
              <w:keepLines/>
              <w:jc w:val="center"/>
            </w:pPr>
            <w:r>
              <w:t>B</w:t>
            </w:r>
          </w:p>
        </w:tc>
        <w:tc>
          <w:tcPr>
            <w:tcW w:w="3888" w:type="dxa"/>
            <w:vAlign w:val="center"/>
          </w:tcPr>
          <w:p w:rsidR="00562DC5" w:rsidRDefault="0061622D" w:rsidP="00743986">
            <w:pPr>
              <w:keepNext/>
              <w:keepLines/>
            </w:pPr>
            <w:r>
              <w:t>TD#36 (ECC);</w:t>
            </w:r>
          </w:p>
          <w:p w:rsidR="00AC6B87" w:rsidRPr="003A0E05" w:rsidRDefault="00AC6B87" w:rsidP="00743986">
            <w:pPr>
              <w:keepNext/>
              <w:keepLines/>
            </w:pPr>
            <w:r>
              <w:t xml:space="preserve">TD#75: </w:t>
            </w:r>
            <w:hyperlink r:id="rId67" w:history="1">
              <w:r>
                <w:rPr>
                  <w:rStyle w:val="Hyperlink"/>
                </w:rPr>
                <w:t>shen_3bn_01_0713.pdf</w:t>
              </w:r>
            </w:hyperlink>
          </w:p>
        </w:tc>
      </w:tr>
      <w:tr w:rsidR="008A7468" w:rsidRPr="003A0E05" w:rsidTr="00036E1A">
        <w:tc>
          <w:tcPr>
            <w:tcW w:w="4338" w:type="dxa"/>
            <w:vAlign w:val="center"/>
          </w:tcPr>
          <w:p w:rsidR="008A7468" w:rsidRDefault="008A7468" w:rsidP="00036E1A">
            <w:pPr>
              <w:keepNext/>
              <w:keepLines/>
            </w:pPr>
            <w:r>
              <w:t>Scrambler</w:t>
            </w:r>
          </w:p>
        </w:tc>
        <w:tc>
          <w:tcPr>
            <w:tcW w:w="990" w:type="dxa"/>
            <w:vAlign w:val="center"/>
          </w:tcPr>
          <w:p w:rsidR="008A7468" w:rsidRPr="003A0E05" w:rsidRDefault="008A7468" w:rsidP="00694C21">
            <w:pPr>
              <w:keepNext/>
              <w:keepLines/>
              <w:jc w:val="center"/>
            </w:pPr>
          </w:p>
        </w:tc>
        <w:tc>
          <w:tcPr>
            <w:tcW w:w="3888" w:type="dxa"/>
            <w:vAlign w:val="center"/>
          </w:tcPr>
          <w:p w:rsidR="008A7468" w:rsidRPr="003A0E05" w:rsidRDefault="008A7468" w:rsidP="00743986">
            <w:pPr>
              <w:keepNext/>
              <w:keepLines/>
            </w:pPr>
          </w:p>
        </w:tc>
      </w:tr>
      <w:tr w:rsidR="00AE21DB" w:rsidRPr="003A0E05" w:rsidTr="00036E1A">
        <w:tc>
          <w:tcPr>
            <w:tcW w:w="4338" w:type="dxa"/>
            <w:vAlign w:val="center"/>
          </w:tcPr>
          <w:p w:rsidR="00AE21DB" w:rsidRDefault="00C64BD1" w:rsidP="00036E1A">
            <w:pPr>
              <w:keepNext/>
              <w:keepLines/>
            </w:pPr>
            <w:r>
              <w:t xml:space="preserve">Time </w:t>
            </w:r>
            <w:r w:rsidR="00AE21DB">
              <w:t>Interleaving</w:t>
            </w:r>
          </w:p>
        </w:tc>
        <w:tc>
          <w:tcPr>
            <w:tcW w:w="990" w:type="dxa"/>
            <w:vAlign w:val="center"/>
          </w:tcPr>
          <w:p w:rsidR="00AE21DB" w:rsidRPr="003A0E05" w:rsidRDefault="00AE21DB" w:rsidP="00694C21">
            <w:pPr>
              <w:keepNext/>
              <w:keepLines/>
              <w:jc w:val="center"/>
            </w:pPr>
          </w:p>
        </w:tc>
        <w:tc>
          <w:tcPr>
            <w:tcW w:w="3888" w:type="dxa"/>
            <w:vAlign w:val="center"/>
          </w:tcPr>
          <w:p w:rsidR="00AE21DB" w:rsidRPr="003A0E05" w:rsidRDefault="00AE21DB" w:rsidP="00743986">
            <w:pPr>
              <w:keepNext/>
              <w:keepLines/>
            </w:pPr>
          </w:p>
        </w:tc>
      </w:tr>
      <w:tr w:rsidR="008A7468" w:rsidRPr="003A0E05" w:rsidTr="00036E1A">
        <w:tc>
          <w:tcPr>
            <w:tcW w:w="4338" w:type="dxa"/>
            <w:vAlign w:val="center"/>
          </w:tcPr>
          <w:p w:rsidR="008A7468" w:rsidRDefault="008A7468" w:rsidP="00036E1A">
            <w:pPr>
              <w:keepNext/>
              <w:keepLines/>
            </w:pPr>
            <w:r>
              <w:t>Symbol Mapper</w:t>
            </w:r>
          </w:p>
        </w:tc>
        <w:tc>
          <w:tcPr>
            <w:tcW w:w="990" w:type="dxa"/>
            <w:vAlign w:val="center"/>
          </w:tcPr>
          <w:p w:rsidR="008A7468" w:rsidRPr="003A0E05" w:rsidRDefault="001D70F1" w:rsidP="00694C21">
            <w:pPr>
              <w:keepNext/>
              <w:keepLines/>
              <w:jc w:val="center"/>
            </w:pPr>
            <w:r>
              <w:t>S</w:t>
            </w:r>
          </w:p>
        </w:tc>
        <w:tc>
          <w:tcPr>
            <w:tcW w:w="3888" w:type="dxa"/>
            <w:vAlign w:val="center"/>
          </w:tcPr>
          <w:p w:rsidR="008A7468" w:rsidRPr="003A0E05" w:rsidRDefault="008A7468" w:rsidP="00743986">
            <w:pPr>
              <w:keepNext/>
              <w:keepLines/>
            </w:pPr>
          </w:p>
        </w:tc>
      </w:tr>
    </w:tbl>
    <w:p w:rsidR="00D30217" w:rsidRDefault="00D30217" w:rsidP="00D30217"/>
    <w:p w:rsidR="0032266C" w:rsidRDefault="0032266C" w:rsidP="000A28C2">
      <w:pPr>
        <w:pStyle w:val="Heading1"/>
      </w:pPr>
      <w:r>
        <w:t>Upstream PHY Link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38"/>
        <w:gridCol w:w="990"/>
        <w:gridCol w:w="3888"/>
      </w:tblGrid>
      <w:tr w:rsidR="000A28C2" w:rsidRPr="00DD1EB1" w:rsidTr="00036E1A">
        <w:tc>
          <w:tcPr>
            <w:tcW w:w="4338" w:type="dxa"/>
            <w:vAlign w:val="center"/>
          </w:tcPr>
          <w:p w:rsidR="000A28C2" w:rsidRPr="00DD1EB1" w:rsidRDefault="000A28C2" w:rsidP="00036E1A">
            <w:pPr>
              <w:keepNext/>
              <w:keepLines/>
              <w:tabs>
                <w:tab w:val="left" w:pos="975"/>
              </w:tabs>
              <w:rPr>
                <w:b/>
              </w:rPr>
            </w:pPr>
            <w:r w:rsidRPr="00DD1EB1">
              <w:rPr>
                <w:b/>
              </w:rPr>
              <w:t>Item</w:t>
            </w:r>
          </w:p>
        </w:tc>
        <w:tc>
          <w:tcPr>
            <w:tcW w:w="990" w:type="dxa"/>
            <w:vAlign w:val="center"/>
          </w:tcPr>
          <w:p w:rsidR="000A28C2" w:rsidRPr="00DD1EB1" w:rsidRDefault="000A28C2" w:rsidP="00694C21">
            <w:pPr>
              <w:keepNext/>
              <w:keepLines/>
              <w:jc w:val="center"/>
              <w:rPr>
                <w:b/>
              </w:rPr>
            </w:pPr>
            <w:r w:rsidRPr="00DD1EB1">
              <w:rPr>
                <w:b/>
              </w:rPr>
              <w:t>Status</w:t>
            </w:r>
          </w:p>
        </w:tc>
        <w:tc>
          <w:tcPr>
            <w:tcW w:w="3888" w:type="dxa"/>
            <w:vAlign w:val="center"/>
          </w:tcPr>
          <w:p w:rsidR="000A28C2" w:rsidRPr="00DD1EB1" w:rsidRDefault="000A28C2" w:rsidP="00743986">
            <w:pPr>
              <w:keepNext/>
              <w:keepLines/>
              <w:rPr>
                <w:b/>
              </w:rPr>
            </w:pPr>
            <w:r w:rsidRPr="00DD1EB1">
              <w:rPr>
                <w:b/>
              </w:rPr>
              <w:t>Notes</w:t>
            </w:r>
            <w:r>
              <w:rPr>
                <w:b/>
              </w:rPr>
              <w:t xml:space="preserve"> / Comment / References</w:t>
            </w:r>
          </w:p>
        </w:tc>
      </w:tr>
      <w:tr w:rsidR="000A28C2" w:rsidRPr="003A0E05" w:rsidTr="00036E1A">
        <w:tc>
          <w:tcPr>
            <w:tcW w:w="4338" w:type="dxa"/>
            <w:vAlign w:val="center"/>
          </w:tcPr>
          <w:p w:rsidR="000A28C2" w:rsidRPr="00F501A0" w:rsidRDefault="000A28C2" w:rsidP="00036E1A">
            <w:pPr>
              <w:keepNext/>
              <w:keepLines/>
              <w:rPr>
                <w:b/>
              </w:rPr>
            </w:pPr>
            <w:r w:rsidRPr="00F501A0">
              <w:rPr>
                <w:b/>
              </w:rPr>
              <w:t>PLC Messages:</w:t>
            </w:r>
          </w:p>
        </w:tc>
        <w:tc>
          <w:tcPr>
            <w:tcW w:w="990" w:type="dxa"/>
            <w:vAlign w:val="center"/>
          </w:tcPr>
          <w:p w:rsidR="000A28C2" w:rsidRPr="003A0E05" w:rsidRDefault="000A28C2" w:rsidP="00694C21">
            <w:pPr>
              <w:keepNext/>
              <w:keepLines/>
              <w:jc w:val="center"/>
            </w:pPr>
          </w:p>
        </w:tc>
        <w:tc>
          <w:tcPr>
            <w:tcW w:w="3888" w:type="dxa"/>
            <w:vAlign w:val="center"/>
          </w:tcPr>
          <w:p w:rsidR="000A28C2" w:rsidRPr="003A0E05" w:rsidRDefault="000A28C2" w:rsidP="00743986">
            <w:pPr>
              <w:keepNext/>
              <w:keepLines/>
            </w:pPr>
          </w:p>
        </w:tc>
      </w:tr>
      <w:tr w:rsidR="000A28C2" w:rsidRPr="003A0E05" w:rsidTr="00036E1A">
        <w:tc>
          <w:tcPr>
            <w:tcW w:w="4338" w:type="dxa"/>
            <w:vAlign w:val="center"/>
          </w:tcPr>
          <w:p w:rsidR="000A28C2" w:rsidRDefault="000A28C2" w:rsidP="00036E1A">
            <w:pPr>
              <w:pStyle w:val="ListParagraph"/>
              <w:keepNext/>
              <w:keepLines/>
              <w:numPr>
                <w:ilvl w:val="0"/>
                <w:numId w:val="15"/>
              </w:numPr>
            </w:pPr>
            <w:r>
              <w:t>Content</w:t>
            </w:r>
          </w:p>
        </w:tc>
        <w:tc>
          <w:tcPr>
            <w:tcW w:w="990" w:type="dxa"/>
            <w:vAlign w:val="center"/>
          </w:tcPr>
          <w:p w:rsidR="000A28C2" w:rsidRPr="003A0E05" w:rsidRDefault="00E55B8F" w:rsidP="00694C21">
            <w:pPr>
              <w:keepNext/>
              <w:keepLines/>
              <w:jc w:val="center"/>
            </w:pPr>
            <w:r>
              <w:t>S</w:t>
            </w:r>
          </w:p>
        </w:tc>
        <w:tc>
          <w:tcPr>
            <w:tcW w:w="3888" w:type="dxa"/>
            <w:vAlign w:val="center"/>
          </w:tcPr>
          <w:p w:rsidR="000A28C2" w:rsidRPr="003A0E05" w:rsidRDefault="005B13BB" w:rsidP="00743986">
            <w:pPr>
              <w:keepNext/>
              <w:keepLines/>
            </w:pPr>
            <w:r>
              <w:t xml:space="preserve">TD#77: </w:t>
            </w:r>
            <w:hyperlink r:id="rId68" w:history="1">
              <w:r>
                <w:rPr>
                  <w:rStyle w:val="Hyperlink"/>
                </w:rPr>
                <w:t>kliger_3bn_01b_0713.pdf</w:t>
              </w:r>
            </w:hyperlink>
          </w:p>
        </w:tc>
      </w:tr>
      <w:tr w:rsidR="000A28C2" w:rsidRPr="003A0E05" w:rsidTr="00036E1A">
        <w:tc>
          <w:tcPr>
            <w:tcW w:w="4338" w:type="dxa"/>
            <w:vAlign w:val="center"/>
          </w:tcPr>
          <w:p w:rsidR="000A28C2" w:rsidRDefault="000A28C2" w:rsidP="00036E1A">
            <w:pPr>
              <w:pStyle w:val="ListParagraph"/>
              <w:keepNext/>
              <w:keepLines/>
              <w:numPr>
                <w:ilvl w:val="0"/>
                <w:numId w:val="15"/>
              </w:numPr>
            </w:pPr>
            <w:r>
              <w:t>Protocol</w:t>
            </w:r>
          </w:p>
        </w:tc>
        <w:tc>
          <w:tcPr>
            <w:tcW w:w="990" w:type="dxa"/>
            <w:vAlign w:val="center"/>
          </w:tcPr>
          <w:p w:rsidR="000A28C2" w:rsidRPr="003A0E05" w:rsidRDefault="00E55B8F" w:rsidP="00694C21">
            <w:pPr>
              <w:keepNext/>
              <w:keepLines/>
              <w:jc w:val="center"/>
            </w:pPr>
            <w:r>
              <w:t>s</w:t>
            </w:r>
          </w:p>
        </w:tc>
        <w:tc>
          <w:tcPr>
            <w:tcW w:w="3888" w:type="dxa"/>
            <w:vAlign w:val="center"/>
          </w:tcPr>
          <w:p w:rsidR="000A28C2" w:rsidRPr="003A0E05" w:rsidRDefault="000A28C2" w:rsidP="00743986">
            <w:pPr>
              <w:keepNext/>
              <w:keepLines/>
            </w:pPr>
          </w:p>
        </w:tc>
      </w:tr>
      <w:tr w:rsidR="009E396B" w:rsidRPr="003A0E05" w:rsidTr="00036E1A">
        <w:tc>
          <w:tcPr>
            <w:tcW w:w="4338" w:type="dxa"/>
            <w:vAlign w:val="center"/>
          </w:tcPr>
          <w:p w:rsidR="009E396B" w:rsidRDefault="009E396B" w:rsidP="00036E1A">
            <w:pPr>
              <w:keepNext/>
              <w:keepLines/>
            </w:pPr>
            <w:r>
              <w:t>FEC</w:t>
            </w:r>
          </w:p>
        </w:tc>
        <w:tc>
          <w:tcPr>
            <w:tcW w:w="990" w:type="dxa"/>
            <w:vAlign w:val="center"/>
          </w:tcPr>
          <w:p w:rsidR="009E396B" w:rsidRPr="003A0E05" w:rsidRDefault="009E396B" w:rsidP="00694C21">
            <w:pPr>
              <w:keepNext/>
              <w:keepLines/>
              <w:jc w:val="center"/>
            </w:pPr>
            <w:r>
              <w:t>B</w:t>
            </w:r>
          </w:p>
        </w:tc>
        <w:tc>
          <w:tcPr>
            <w:tcW w:w="3888" w:type="dxa"/>
            <w:vAlign w:val="center"/>
          </w:tcPr>
          <w:p w:rsidR="009E396B" w:rsidRDefault="0061622D" w:rsidP="00743986">
            <w:pPr>
              <w:keepNext/>
              <w:keepLines/>
            </w:pPr>
            <w:r>
              <w:t>TD#36 (ECC);</w:t>
            </w:r>
          </w:p>
          <w:p w:rsidR="00AC6B87" w:rsidRPr="003A0E05" w:rsidRDefault="00AC6B87" w:rsidP="00743986">
            <w:pPr>
              <w:keepNext/>
              <w:keepLines/>
            </w:pPr>
            <w:r>
              <w:t xml:space="preserve">TD#75: </w:t>
            </w:r>
            <w:hyperlink r:id="rId69" w:history="1">
              <w:r>
                <w:rPr>
                  <w:rStyle w:val="Hyperlink"/>
                </w:rPr>
                <w:t>shen_3bn_01_0713.pdf</w:t>
              </w:r>
            </w:hyperlink>
          </w:p>
        </w:tc>
      </w:tr>
      <w:tr w:rsidR="000A28C2" w:rsidRPr="003A0E05" w:rsidTr="00036E1A">
        <w:tc>
          <w:tcPr>
            <w:tcW w:w="4338" w:type="dxa"/>
            <w:vAlign w:val="center"/>
          </w:tcPr>
          <w:p w:rsidR="000A28C2" w:rsidRDefault="000A28C2" w:rsidP="00036E1A">
            <w:pPr>
              <w:keepNext/>
              <w:keepLines/>
            </w:pPr>
            <w:r>
              <w:t>Scrambler</w:t>
            </w:r>
          </w:p>
        </w:tc>
        <w:tc>
          <w:tcPr>
            <w:tcW w:w="990" w:type="dxa"/>
            <w:vAlign w:val="center"/>
          </w:tcPr>
          <w:p w:rsidR="000A28C2" w:rsidRPr="003A0E05" w:rsidRDefault="000A28C2" w:rsidP="00694C21">
            <w:pPr>
              <w:keepNext/>
              <w:keepLines/>
              <w:jc w:val="center"/>
            </w:pPr>
          </w:p>
        </w:tc>
        <w:tc>
          <w:tcPr>
            <w:tcW w:w="3888" w:type="dxa"/>
            <w:vAlign w:val="center"/>
          </w:tcPr>
          <w:p w:rsidR="000A28C2" w:rsidRPr="003A0E05" w:rsidRDefault="000A28C2" w:rsidP="00743986">
            <w:pPr>
              <w:keepNext/>
              <w:keepLines/>
            </w:pPr>
          </w:p>
        </w:tc>
      </w:tr>
      <w:tr w:rsidR="000A28C2" w:rsidRPr="003A0E05" w:rsidTr="00036E1A">
        <w:tc>
          <w:tcPr>
            <w:tcW w:w="4338" w:type="dxa"/>
            <w:vAlign w:val="center"/>
          </w:tcPr>
          <w:p w:rsidR="000A28C2" w:rsidRDefault="000A28C2" w:rsidP="00036E1A">
            <w:pPr>
              <w:keepNext/>
              <w:keepLines/>
            </w:pPr>
            <w:r>
              <w:t>Symbol Mapper</w:t>
            </w:r>
          </w:p>
        </w:tc>
        <w:tc>
          <w:tcPr>
            <w:tcW w:w="990" w:type="dxa"/>
            <w:vAlign w:val="center"/>
          </w:tcPr>
          <w:p w:rsidR="000A28C2" w:rsidRPr="003A0E05" w:rsidRDefault="000A28C2" w:rsidP="00694C21">
            <w:pPr>
              <w:keepNext/>
              <w:keepLines/>
              <w:jc w:val="center"/>
            </w:pPr>
          </w:p>
        </w:tc>
        <w:tc>
          <w:tcPr>
            <w:tcW w:w="3888" w:type="dxa"/>
            <w:vAlign w:val="center"/>
          </w:tcPr>
          <w:p w:rsidR="000A28C2" w:rsidRPr="003A0E05" w:rsidRDefault="000A28C2" w:rsidP="00743986">
            <w:pPr>
              <w:keepNext/>
              <w:keepLines/>
            </w:pPr>
          </w:p>
        </w:tc>
      </w:tr>
      <w:tr w:rsidR="009E396B" w:rsidRPr="003A0E05" w:rsidTr="00036E1A">
        <w:tc>
          <w:tcPr>
            <w:tcW w:w="4338" w:type="dxa"/>
            <w:vAlign w:val="center"/>
          </w:tcPr>
          <w:p w:rsidR="009E396B" w:rsidRPr="009E396B" w:rsidRDefault="009E396B" w:rsidP="00036E1A">
            <w:pPr>
              <w:keepNext/>
              <w:keepLines/>
              <w:rPr>
                <w:b/>
              </w:rPr>
            </w:pPr>
            <w:r w:rsidRPr="009E396B">
              <w:rPr>
                <w:b/>
              </w:rPr>
              <w:t>Initial Ranging:</w:t>
            </w:r>
          </w:p>
        </w:tc>
        <w:tc>
          <w:tcPr>
            <w:tcW w:w="990" w:type="dxa"/>
            <w:vAlign w:val="center"/>
          </w:tcPr>
          <w:p w:rsidR="009E396B" w:rsidRPr="003A0E05" w:rsidRDefault="00124922" w:rsidP="00694C21">
            <w:pPr>
              <w:keepNext/>
              <w:keepLines/>
              <w:jc w:val="center"/>
            </w:pPr>
            <w:r>
              <w:t>S</w:t>
            </w:r>
          </w:p>
        </w:tc>
        <w:tc>
          <w:tcPr>
            <w:tcW w:w="3888" w:type="dxa"/>
            <w:vAlign w:val="center"/>
          </w:tcPr>
          <w:p w:rsidR="009E396B" w:rsidRPr="003A0E05" w:rsidRDefault="00D10445" w:rsidP="00743986">
            <w:pPr>
              <w:keepNext/>
              <w:keepLines/>
            </w:pPr>
            <w:r>
              <w:t xml:space="preserve">TD#65: </w:t>
            </w:r>
            <w:hyperlink r:id="rId70" w:history="1">
              <w:r>
                <w:rPr>
                  <w:rStyle w:val="Hyperlink"/>
                </w:rPr>
                <w:t>montreuil_3bn_01a_0513.pdf</w:t>
              </w:r>
            </w:hyperlink>
          </w:p>
        </w:tc>
      </w:tr>
      <w:tr w:rsidR="006A37DC" w:rsidRPr="003A0E05" w:rsidTr="00036E1A">
        <w:tc>
          <w:tcPr>
            <w:tcW w:w="4338" w:type="dxa"/>
            <w:vAlign w:val="center"/>
          </w:tcPr>
          <w:p w:rsidR="006A37DC" w:rsidRDefault="006A37DC" w:rsidP="00036E1A">
            <w:pPr>
              <w:pStyle w:val="ListParagraph"/>
              <w:keepNext/>
              <w:keepLines/>
              <w:numPr>
                <w:ilvl w:val="0"/>
                <w:numId w:val="17"/>
              </w:numPr>
            </w:pPr>
            <w:r>
              <w:t>FEC</w:t>
            </w:r>
            <w:r w:rsidR="00672E1D">
              <w:t xml:space="preserve"> + CRC</w:t>
            </w:r>
          </w:p>
        </w:tc>
        <w:tc>
          <w:tcPr>
            <w:tcW w:w="990" w:type="dxa"/>
            <w:vAlign w:val="center"/>
          </w:tcPr>
          <w:p w:rsidR="006A37DC" w:rsidRPr="003A0E05" w:rsidRDefault="006A37DC" w:rsidP="00694C21">
            <w:pPr>
              <w:keepNext/>
              <w:keepLines/>
              <w:jc w:val="center"/>
            </w:pPr>
            <w:r>
              <w:t>S</w:t>
            </w:r>
          </w:p>
        </w:tc>
        <w:tc>
          <w:tcPr>
            <w:tcW w:w="3888" w:type="dxa"/>
            <w:vAlign w:val="center"/>
          </w:tcPr>
          <w:p w:rsidR="006A37DC" w:rsidRDefault="00672E1D" w:rsidP="00743986">
            <w:r>
              <w:t>TD#105</w:t>
            </w:r>
            <w:r w:rsidR="006A37DC">
              <w:t xml:space="preserve">: </w:t>
            </w:r>
            <w:hyperlink r:id="rId71" w:history="1">
              <w:r w:rsidR="000F1BC3">
                <w:rPr>
                  <w:rStyle w:val="Hyperlink"/>
                </w:rPr>
                <w:t>shen_3bn_01_1113.pdf</w:t>
              </w:r>
            </w:hyperlink>
          </w:p>
        </w:tc>
      </w:tr>
      <w:tr w:rsidR="006A37DC" w:rsidRPr="003A0E05" w:rsidTr="00036E1A">
        <w:tc>
          <w:tcPr>
            <w:tcW w:w="4338" w:type="dxa"/>
            <w:vAlign w:val="center"/>
          </w:tcPr>
          <w:p w:rsidR="006A37DC" w:rsidRDefault="006A37DC" w:rsidP="00036E1A">
            <w:pPr>
              <w:pStyle w:val="ListParagraph"/>
              <w:keepNext/>
              <w:keepLines/>
              <w:numPr>
                <w:ilvl w:val="0"/>
                <w:numId w:val="17"/>
              </w:numPr>
            </w:pPr>
            <w:r>
              <w:t>Content</w:t>
            </w:r>
          </w:p>
        </w:tc>
        <w:tc>
          <w:tcPr>
            <w:tcW w:w="990" w:type="dxa"/>
            <w:vAlign w:val="center"/>
          </w:tcPr>
          <w:p w:rsidR="006A37DC" w:rsidRPr="003A0E05" w:rsidRDefault="006A37DC" w:rsidP="00694C21">
            <w:pPr>
              <w:keepNext/>
              <w:keepLines/>
              <w:jc w:val="center"/>
            </w:pPr>
          </w:p>
        </w:tc>
        <w:tc>
          <w:tcPr>
            <w:tcW w:w="3888" w:type="dxa"/>
            <w:vAlign w:val="center"/>
          </w:tcPr>
          <w:p w:rsidR="006A37DC" w:rsidRPr="003A0E05" w:rsidRDefault="006A37DC" w:rsidP="00743986">
            <w:pPr>
              <w:keepNext/>
              <w:keepLines/>
            </w:pPr>
          </w:p>
        </w:tc>
      </w:tr>
      <w:tr w:rsidR="006A37DC" w:rsidRPr="003A0E05" w:rsidTr="00036E1A">
        <w:tc>
          <w:tcPr>
            <w:tcW w:w="4338" w:type="dxa"/>
            <w:vAlign w:val="center"/>
          </w:tcPr>
          <w:p w:rsidR="006A37DC" w:rsidRPr="009E396B" w:rsidRDefault="006A37DC" w:rsidP="00036E1A">
            <w:pPr>
              <w:keepNext/>
              <w:keepLines/>
              <w:rPr>
                <w:b/>
              </w:rPr>
            </w:pPr>
            <w:r w:rsidRPr="009E396B">
              <w:rPr>
                <w:b/>
              </w:rPr>
              <w:t>Fine Ranging:</w:t>
            </w:r>
          </w:p>
        </w:tc>
        <w:tc>
          <w:tcPr>
            <w:tcW w:w="990" w:type="dxa"/>
            <w:vAlign w:val="center"/>
          </w:tcPr>
          <w:p w:rsidR="006A37DC" w:rsidRPr="003A0E05" w:rsidRDefault="006A37DC" w:rsidP="00694C21">
            <w:pPr>
              <w:keepNext/>
              <w:keepLines/>
              <w:jc w:val="center"/>
            </w:pPr>
          </w:p>
        </w:tc>
        <w:tc>
          <w:tcPr>
            <w:tcW w:w="3888" w:type="dxa"/>
            <w:vAlign w:val="center"/>
          </w:tcPr>
          <w:p w:rsidR="006A37DC" w:rsidRPr="003A0E05" w:rsidRDefault="006A37DC" w:rsidP="00743986">
            <w:pPr>
              <w:keepNext/>
              <w:keepLines/>
            </w:pPr>
          </w:p>
        </w:tc>
      </w:tr>
      <w:tr w:rsidR="006A37DC" w:rsidRPr="003A0E05" w:rsidTr="00036E1A">
        <w:tc>
          <w:tcPr>
            <w:tcW w:w="4338" w:type="dxa"/>
            <w:vAlign w:val="center"/>
          </w:tcPr>
          <w:p w:rsidR="006A37DC" w:rsidRDefault="006A37DC" w:rsidP="00036E1A">
            <w:pPr>
              <w:pStyle w:val="ListParagraph"/>
              <w:keepNext/>
              <w:keepLines/>
              <w:numPr>
                <w:ilvl w:val="0"/>
                <w:numId w:val="17"/>
              </w:numPr>
            </w:pPr>
            <w:r>
              <w:t>FEC</w:t>
            </w:r>
          </w:p>
        </w:tc>
        <w:tc>
          <w:tcPr>
            <w:tcW w:w="990" w:type="dxa"/>
            <w:vAlign w:val="center"/>
          </w:tcPr>
          <w:p w:rsidR="006A37DC" w:rsidRPr="003A0E05" w:rsidRDefault="006A37DC" w:rsidP="00694C21">
            <w:pPr>
              <w:keepNext/>
              <w:keepLines/>
              <w:jc w:val="center"/>
            </w:pPr>
            <w:r>
              <w:t>S</w:t>
            </w:r>
          </w:p>
        </w:tc>
        <w:tc>
          <w:tcPr>
            <w:tcW w:w="3888" w:type="dxa"/>
            <w:vAlign w:val="center"/>
          </w:tcPr>
          <w:p w:rsidR="006A37DC" w:rsidRPr="003A0E05" w:rsidRDefault="00672E1D" w:rsidP="00743986">
            <w:pPr>
              <w:keepNext/>
              <w:keepLines/>
            </w:pPr>
            <w:r>
              <w:t xml:space="preserve">TD#105: </w:t>
            </w:r>
            <w:hyperlink r:id="rId72" w:history="1">
              <w:r w:rsidR="000F1BC3">
                <w:rPr>
                  <w:rStyle w:val="Hyperlink"/>
                </w:rPr>
                <w:t>shen_3bn_01_1113.pdf</w:t>
              </w:r>
            </w:hyperlink>
          </w:p>
        </w:tc>
      </w:tr>
      <w:tr w:rsidR="006A37DC" w:rsidRPr="003A0E05" w:rsidTr="00036E1A">
        <w:tc>
          <w:tcPr>
            <w:tcW w:w="4338" w:type="dxa"/>
            <w:vAlign w:val="center"/>
          </w:tcPr>
          <w:p w:rsidR="006A37DC" w:rsidRDefault="006A37DC" w:rsidP="00036E1A">
            <w:pPr>
              <w:pStyle w:val="ListParagraph"/>
              <w:keepNext/>
              <w:keepLines/>
              <w:numPr>
                <w:ilvl w:val="0"/>
                <w:numId w:val="17"/>
              </w:numPr>
            </w:pPr>
            <w:r>
              <w:t>Content</w:t>
            </w:r>
          </w:p>
        </w:tc>
        <w:tc>
          <w:tcPr>
            <w:tcW w:w="990" w:type="dxa"/>
            <w:vAlign w:val="center"/>
          </w:tcPr>
          <w:p w:rsidR="006A37DC" w:rsidRPr="003A0E05" w:rsidRDefault="006A37DC" w:rsidP="00694C21">
            <w:pPr>
              <w:keepNext/>
              <w:keepLines/>
              <w:jc w:val="center"/>
            </w:pPr>
          </w:p>
        </w:tc>
        <w:tc>
          <w:tcPr>
            <w:tcW w:w="3888" w:type="dxa"/>
            <w:vAlign w:val="center"/>
          </w:tcPr>
          <w:p w:rsidR="006A37DC" w:rsidRPr="003A0E05" w:rsidRDefault="006A37DC" w:rsidP="00743986">
            <w:pPr>
              <w:keepNext/>
              <w:keepLines/>
            </w:pPr>
          </w:p>
        </w:tc>
      </w:tr>
      <w:tr w:rsidR="006A37DC" w:rsidRPr="003A0E05" w:rsidTr="00036E1A">
        <w:tc>
          <w:tcPr>
            <w:tcW w:w="4338" w:type="dxa"/>
            <w:vAlign w:val="center"/>
          </w:tcPr>
          <w:p w:rsidR="006A37DC" w:rsidRDefault="006A37DC" w:rsidP="00036E1A">
            <w:pPr>
              <w:keepNext/>
              <w:keepLines/>
            </w:pPr>
            <w:r>
              <w:t xml:space="preserve">PLC </w:t>
            </w:r>
            <w:proofErr w:type="gramStart"/>
            <w:r>
              <w:t>Preamble ?</w:t>
            </w:r>
            <w:proofErr w:type="gramEnd"/>
          </w:p>
        </w:tc>
        <w:tc>
          <w:tcPr>
            <w:tcW w:w="990" w:type="dxa"/>
            <w:vAlign w:val="center"/>
          </w:tcPr>
          <w:p w:rsidR="006A37DC" w:rsidRPr="003A0E05" w:rsidRDefault="006A37DC" w:rsidP="00694C21">
            <w:pPr>
              <w:keepNext/>
              <w:keepLines/>
              <w:jc w:val="center"/>
            </w:pPr>
          </w:p>
        </w:tc>
        <w:tc>
          <w:tcPr>
            <w:tcW w:w="3888" w:type="dxa"/>
            <w:vAlign w:val="center"/>
          </w:tcPr>
          <w:p w:rsidR="006A37DC" w:rsidRPr="003A0E05" w:rsidRDefault="006A37DC" w:rsidP="00743986">
            <w:pPr>
              <w:keepNext/>
              <w:keepLines/>
            </w:pPr>
          </w:p>
        </w:tc>
      </w:tr>
    </w:tbl>
    <w:p w:rsidR="00F17FFD" w:rsidRDefault="00F17FF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D30217" w:rsidRPr="00D30217" w:rsidRDefault="0032266C" w:rsidP="0032266C">
      <w:pPr>
        <w:pStyle w:val="Heading1"/>
      </w:pPr>
      <w:r>
        <w:t>PHY Link Other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38"/>
        <w:gridCol w:w="990"/>
        <w:gridCol w:w="3870"/>
      </w:tblGrid>
      <w:tr w:rsidR="00DD5CD5" w:rsidRPr="00D81707" w:rsidTr="00743986">
        <w:trPr>
          <w:trHeight w:val="215"/>
        </w:trPr>
        <w:tc>
          <w:tcPr>
            <w:tcW w:w="4338" w:type="dxa"/>
            <w:vAlign w:val="center"/>
          </w:tcPr>
          <w:p w:rsidR="00DD5CD5" w:rsidRPr="00DD1EB1" w:rsidRDefault="00DD5CD5" w:rsidP="00F17FFD">
            <w:pPr>
              <w:keepNext/>
              <w:keepLines/>
              <w:tabs>
                <w:tab w:val="left" w:pos="975"/>
              </w:tabs>
              <w:rPr>
                <w:b/>
              </w:rPr>
            </w:pPr>
            <w:r w:rsidRPr="00DD1EB1">
              <w:rPr>
                <w:b/>
              </w:rPr>
              <w:t>Item</w:t>
            </w:r>
          </w:p>
        </w:tc>
        <w:tc>
          <w:tcPr>
            <w:tcW w:w="990" w:type="dxa"/>
            <w:vAlign w:val="center"/>
          </w:tcPr>
          <w:p w:rsidR="00DD5CD5" w:rsidRPr="00DD1EB1" w:rsidRDefault="00DD5CD5" w:rsidP="00F17FFD">
            <w:pPr>
              <w:keepNext/>
              <w:keepLines/>
              <w:jc w:val="center"/>
              <w:rPr>
                <w:b/>
              </w:rPr>
            </w:pPr>
            <w:r w:rsidRPr="00DD1EB1">
              <w:rPr>
                <w:b/>
              </w:rPr>
              <w:t>Status</w:t>
            </w:r>
          </w:p>
        </w:tc>
        <w:tc>
          <w:tcPr>
            <w:tcW w:w="3870" w:type="dxa"/>
            <w:vAlign w:val="center"/>
          </w:tcPr>
          <w:p w:rsidR="00DD5CD5" w:rsidRPr="00DD1EB1" w:rsidRDefault="00DD5CD5" w:rsidP="00743986">
            <w:pPr>
              <w:keepNext/>
              <w:keepLines/>
              <w:rPr>
                <w:b/>
              </w:rPr>
            </w:pPr>
            <w:r w:rsidRPr="00DD1EB1">
              <w:rPr>
                <w:b/>
              </w:rPr>
              <w:t>Notes</w:t>
            </w:r>
            <w:r>
              <w:rPr>
                <w:b/>
              </w:rPr>
              <w:t xml:space="preserve"> / Comment / References</w:t>
            </w:r>
          </w:p>
        </w:tc>
      </w:tr>
      <w:tr w:rsidR="00B15A91" w:rsidRPr="00D81707" w:rsidTr="00F354A8">
        <w:trPr>
          <w:trHeight w:val="287"/>
        </w:trPr>
        <w:tc>
          <w:tcPr>
            <w:tcW w:w="4338" w:type="dxa"/>
            <w:vAlign w:val="center"/>
          </w:tcPr>
          <w:p w:rsidR="00B15A91" w:rsidRPr="00B15A91" w:rsidRDefault="00B15A91" w:rsidP="00036E1A">
            <w:r w:rsidRPr="00B15A91">
              <w:t>PLC Starting Point</w:t>
            </w:r>
          </w:p>
        </w:tc>
        <w:tc>
          <w:tcPr>
            <w:tcW w:w="990" w:type="dxa"/>
            <w:vAlign w:val="center"/>
          </w:tcPr>
          <w:p w:rsidR="00B15A91" w:rsidRPr="00D81707" w:rsidRDefault="00B15A91" w:rsidP="00F17FFD">
            <w:pPr>
              <w:jc w:val="center"/>
            </w:pPr>
            <w:r>
              <w:t>S</w:t>
            </w:r>
          </w:p>
        </w:tc>
        <w:tc>
          <w:tcPr>
            <w:tcW w:w="3870" w:type="dxa"/>
            <w:vAlign w:val="center"/>
          </w:tcPr>
          <w:p w:rsidR="00B15A91" w:rsidRPr="00D81707" w:rsidRDefault="000A1CC6" w:rsidP="00F354A8">
            <w:r>
              <w:t xml:space="preserve">TD#53: </w:t>
            </w:r>
            <w:hyperlink r:id="rId73" w:history="1">
              <w:r>
                <w:rPr>
                  <w:rStyle w:val="Hyperlink"/>
                </w:rPr>
                <w:t>boyd_3bn_02_0513.pdf</w:t>
              </w:r>
            </w:hyperlink>
          </w:p>
        </w:tc>
      </w:tr>
      <w:tr w:rsidR="00B15A91" w:rsidRPr="00D81707" w:rsidTr="00F354A8">
        <w:trPr>
          <w:trHeight w:val="287"/>
        </w:trPr>
        <w:tc>
          <w:tcPr>
            <w:tcW w:w="4338" w:type="dxa"/>
            <w:vAlign w:val="center"/>
          </w:tcPr>
          <w:p w:rsidR="00B15A91" w:rsidRPr="00B15A91" w:rsidRDefault="00B15A91" w:rsidP="00036E1A">
            <w:r w:rsidRPr="00B15A91">
              <w:t>PLC Baseline Work</w:t>
            </w:r>
          </w:p>
        </w:tc>
        <w:tc>
          <w:tcPr>
            <w:tcW w:w="990" w:type="dxa"/>
            <w:vAlign w:val="center"/>
          </w:tcPr>
          <w:p w:rsidR="00B15A91" w:rsidRPr="00D81707" w:rsidRDefault="00B15A91" w:rsidP="00F17FFD">
            <w:pPr>
              <w:jc w:val="center"/>
            </w:pPr>
            <w:r>
              <w:t>B</w:t>
            </w:r>
          </w:p>
        </w:tc>
        <w:tc>
          <w:tcPr>
            <w:tcW w:w="3870" w:type="dxa"/>
            <w:vAlign w:val="center"/>
          </w:tcPr>
          <w:p w:rsidR="00DA5E80" w:rsidRDefault="00DA5E80" w:rsidP="00F354A8">
            <w:r>
              <w:t xml:space="preserve">TD#99: </w:t>
            </w:r>
            <w:hyperlink r:id="rId74" w:history="1">
              <w:r>
                <w:rPr>
                  <w:rStyle w:val="Hyperlink"/>
                </w:rPr>
                <w:t>remein_3bn_03a_0913.pdf</w:t>
              </w:r>
            </w:hyperlink>
            <w:r>
              <w:t>;</w:t>
            </w:r>
          </w:p>
          <w:p w:rsidR="008F0DC7" w:rsidRDefault="002B5FBE" w:rsidP="00F354A8">
            <w:r>
              <w:t xml:space="preserve">TD#113: </w:t>
            </w:r>
            <w:hyperlink r:id="rId75" w:history="1">
              <w:r w:rsidR="008F0DC7">
                <w:rPr>
                  <w:rStyle w:val="Hyperlink"/>
                </w:rPr>
                <w:t>remein_3bn_07_1113.pdf</w:t>
              </w:r>
            </w:hyperlink>
          </w:p>
          <w:p w:rsidR="008F0DC7" w:rsidRPr="00D81707" w:rsidRDefault="00C40223" w:rsidP="00F354A8">
            <w:hyperlink r:id="rId76" w:history="1">
              <w:r w:rsidR="008F0DC7">
                <w:rPr>
                  <w:rStyle w:val="Hyperlink"/>
                </w:rPr>
                <w:t>remein_3bn_08_1113.pdf</w:t>
              </w:r>
            </w:hyperlink>
          </w:p>
        </w:tc>
      </w:tr>
      <w:tr w:rsidR="00B64A60" w:rsidRPr="00D81707" w:rsidTr="00F354A8">
        <w:trPr>
          <w:trHeight w:val="287"/>
        </w:trPr>
        <w:tc>
          <w:tcPr>
            <w:tcW w:w="4338" w:type="dxa"/>
            <w:vAlign w:val="center"/>
          </w:tcPr>
          <w:p w:rsidR="00B64A60" w:rsidRPr="00B15A91" w:rsidRDefault="00B64A60" w:rsidP="00036E1A">
            <w:r>
              <w:t>PLC Transparency, shall not add jitter or latency to the data</w:t>
            </w:r>
          </w:p>
        </w:tc>
        <w:tc>
          <w:tcPr>
            <w:tcW w:w="990" w:type="dxa"/>
            <w:vAlign w:val="center"/>
          </w:tcPr>
          <w:p w:rsidR="00B64A60" w:rsidRDefault="00B64A60" w:rsidP="00F17FFD">
            <w:pPr>
              <w:jc w:val="center"/>
            </w:pPr>
          </w:p>
        </w:tc>
        <w:tc>
          <w:tcPr>
            <w:tcW w:w="3870" w:type="dxa"/>
            <w:vAlign w:val="center"/>
          </w:tcPr>
          <w:p w:rsidR="004F790B" w:rsidRDefault="00B64A60" w:rsidP="00F354A8">
            <w:r>
              <w:t>TD#21</w:t>
            </w:r>
            <w:r w:rsidR="004F790B">
              <w:t xml:space="preserve"> (transparency)</w:t>
            </w:r>
            <w:r>
              <w:t>;</w:t>
            </w:r>
          </w:p>
        </w:tc>
      </w:tr>
      <w:tr w:rsidR="00254FCB" w:rsidRPr="00D81707" w:rsidTr="00F354A8">
        <w:trPr>
          <w:trHeight w:val="287"/>
        </w:trPr>
        <w:tc>
          <w:tcPr>
            <w:tcW w:w="4338" w:type="dxa"/>
            <w:vAlign w:val="center"/>
          </w:tcPr>
          <w:p w:rsidR="00254FCB" w:rsidRDefault="00254FCB" w:rsidP="00036E1A">
            <w:pPr>
              <w:pStyle w:val="ListParagraph"/>
              <w:numPr>
                <w:ilvl w:val="0"/>
                <w:numId w:val="17"/>
              </w:numPr>
            </w:pPr>
            <w:r>
              <w:t>No additional buffering</w:t>
            </w:r>
          </w:p>
        </w:tc>
        <w:tc>
          <w:tcPr>
            <w:tcW w:w="990" w:type="dxa"/>
            <w:vAlign w:val="center"/>
          </w:tcPr>
          <w:p w:rsidR="00254FCB" w:rsidRDefault="00254FCB" w:rsidP="00F17FFD">
            <w:pPr>
              <w:jc w:val="center"/>
            </w:pPr>
          </w:p>
        </w:tc>
        <w:tc>
          <w:tcPr>
            <w:tcW w:w="3870" w:type="dxa"/>
            <w:vAlign w:val="center"/>
          </w:tcPr>
          <w:p w:rsidR="00254FCB" w:rsidRDefault="00254FCB" w:rsidP="00F354A8">
            <w:r>
              <w:t>TD#37 (repeat of TD#21 with buffering)</w:t>
            </w:r>
          </w:p>
        </w:tc>
      </w:tr>
      <w:tr w:rsidR="00361632" w:rsidRPr="00D81707" w:rsidTr="00F354A8">
        <w:trPr>
          <w:trHeight w:val="287"/>
        </w:trPr>
        <w:tc>
          <w:tcPr>
            <w:tcW w:w="4338" w:type="dxa"/>
            <w:vAlign w:val="center"/>
          </w:tcPr>
          <w:p w:rsidR="00361632" w:rsidRPr="00B15A91" w:rsidRDefault="00361632" w:rsidP="00036E1A">
            <w:r>
              <w:t>PLC Placement</w:t>
            </w:r>
          </w:p>
        </w:tc>
        <w:tc>
          <w:tcPr>
            <w:tcW w:w="990" w:type="dxa"/>
            <w:vAlign w:val="center"/>
          </w:tcPr>
          <w:p w:rsidR="00361632" w:rsidRDefault="00361632" w:rsidP="00F17FFD">
            <w:pPr>
              <w:jc w:val="center"/>
            </w:pPr>
          </w:p>
        </w:tc>
        <w:tc>
          <w:tcPr>
            <w:tcW w:w="3870" w:type="dxa"/>
            <w:vMerge w:val="restart"/>
            <w:vAlign w:val="center"/>
          </w:tcPr>
          <w:p w:rsidR="00361632" w:rsidRDefault="00361632" w:rsidP="00F354A8">
            <w:r>
              <w:t xml:space="preserve">Some content being merged as per TD#113 from </w:t>
            </w:r>
            <w:hyperlink r:id="rId77" w:history="1">
              <w:r>
                <w:rPr>
                  <w:rStyle w:val="Hyperlink"/>
                </w:rPr>
                <w:t>laubach_3bn_04c_1113.pdf</w:t>
              </w:r>
            </w:hyperlink>
          </w:p>
        </w:tc>
      </w:tr>
      <w:tr w:rsidR="00361632" w:rsidRPr="00D81707" w:rsidTr="00F354A8">
        <w:trPr>
          <w:trHeight w:val="287"/>
        </w:trPr>
        <w:tc>
          <w:tcPr>
            <w:tcW w:w="4338" w:type="dxa"/>
            <w:vAlign w:val="center"/>
          </w:tcPr>
          <w:p w:rsidR="00361632" w:rsidRPr="00B15A91" w:rsidRDefault="00361632" w:rsidP="00036E1A">
            <w:r>
              <w:t>PLC Structure</w:t>
            </w:r>
          </w:p>
        </w:tc>
        <w:tc>
          <w:tcPr>
            <w:tcW w:w="990" w:type="dxa"/>
            <w:vAlign w:val="center"/>
          </w:tcPr>
          <w:p w:rsidR="00361632" w:rsidRDefault="00361632" w:rsidP="00F17FFD">
            <w:pPr>
              <w:jc w:val="center"/>
            </w:pPr>
          </w:p>
        </w:tc>
        <w:tc>
          <w:tcPr>
            <w:tcW w:w="3870" w:type="dxa"/>
            <w:vMerge/>
            <w:vAlign w:val="center"/>
          </w:tcPr>
          <w:p w:rsidR="00361632" w:rsidRDefault="00361632" w:rsidP="00F354A8"/>
        </w:tc>
      </w:tr>
      <w:tr w:rsidR="00361632" w:rsidRPr="00D81707" w:rsidTr="00F354A8">
        <w:trPr>
          <w:trHeight w:val="287"/>
        </w:trPr>
        <w:tc>
          <w:tcPr>
            <w:tcW w:w="4338" w:type="dxa"/>
            <w:vAlign w:val="center"/>
          </w:tcPr>
          <w:p w:rsidR="00361632" w:rsidRPr="00B15A91" w:rsidRDefault="00361632" w:rsidP="00036E1A">
            <w:r>
              <w:t>PHY Parameters carried by PLC</w:t>
            </w:r>
          </w:p>
        </w:tc>
        <w:tc>
          <w:tcPr>
            <w:tcW w:w="990" w:type="dxa"/>
            <w:vAlign w:val="center"/>
          </w:tcPr>
          <w:p w:rsidR="00361632" w:rsidRDefault="00361632" w:rsidP="00F17FFD">
            <w:pPr>
              <w:jc w:val="center"/>
            </w:pPr>
          </w:p>
        </w:tc>
        <w:tc>
          <w:tcPr>
            <w:tcW w:w="3870" w:type="dxa"/>
            <w:vMerge/>
            <w:vAlign w:val="center"/>
          </w:tcPr>
          <w:p w:rsidR="00361632" w:rsidRDefault="00361632" w:rsidP="00F354A8"/>
        </w:tc>
      </w:tr>
      <w:tr w:rsidR="00361632" w:rsidRPr="00D81707" w:rsidTr="00F354A8">
        <w:trPr>
          <w:trHeight w:val="287"/>
        </w:trPr>
        <w:tc>
          <w:tcPr>
            <w:tcW w:w="4338" w:type="dxa"/>
            <w:vAlign w:val="center"/>
          </w:tcPr>
          <w:p w:rsidR="00361632" w:rsidRPr="00B15A91" w:rsidRDefault="00361632" w:rsidP="00036E1A">
            <w:r>
              <w:t xml:space="preserve">Mapping of Bytes to Bit Stream </w:t>
            </w:r>
          </w:p>
        </w:tc>
        <w:tc>
          <w:tcPr>
            <w:tcW w:w="990" w:type="dxa"/>
            <w:vAlign w:val="center"/>
          </w:tcPr>
          <w:p w:rsidR="00361632" w:rsidRDefault="00361632" w:rsidP="00F17FFD">
            <w:pPr>
              <w:jc w:val="center"/>
            </w:pPr>
          </w:p>
        </w:tc>
        <w:tc>
          <w:tcPr>
            <w:tcW w:w="3870" w:type="dxa"/>
            <w:vMerge/>
            <w:vAlign w:val="center"/>
          </w:tcPr>
          <w:p w:rsidR="00361632" w:rsidRDefault="00361632" w:rsidP="00F354A8"/>
        </w:tc>
      </w:tr>
      <w:tr w:rsidR="00361632" w:rsidRPr="00D81707" w:rsidTr="00F354A8">
        <w:trPr>
          <w:trHeight w:val="287"/>
        </w:trPr>
        <w:tc>
          <w:tcPr>
            <w:tcW w:w="4338" w:type="dxa"/>
            <w:vAlign w:val="center"/>
          </w:tcPr>
          <w:p w:rsidR="00361632" w:rsidRDefault="00361632" w:rsidP="00036E1A">
            <w:r>
              <w:t>Mapping to 16 QAM</w:t>
            </w:r>
          </w:p>
        </w:tc>
        <w:tc>
          <w:tcPr>
            <w:tcW w:w="990" w:type="dxa"/>
            <w:vAlign w:val="center"/>
          </w:tcPr>
          <w:p w:rsidR="00361632" w:rsidRDefault="00361632" w:rsidP="00F17FFD">
            <w:pPr>
              <w:jc w:val="center"/>
            </w:pPr>
          </w:p>
        </w:tc>
        <w:tc>
          <w:tcPr>
            <w:tcW w:w="3870" w:type="dxa"/>
            <w:vMerge/>
            <w:vAlign w:val="center"/>
          </w:tcPr>
          <w:p w:rsidR="00361632" w:rsidRDefault="00361632" w:rsidP="00F354A8"/>
        </w:tc>
      </w:tr>
      <w:tr w:rsidR="00361632" w:rsidRPr="00D81707" w:rsidTr="00F354A8">
        <w:trPr>
          <w:trHeight w:val="287"/>
        </w:trPr>
        <w:tc>
          <w:tcPr>
            <w:tcW w:w="4338" w:type="dxa"/>
            <w:vAlign w:val="center"/>
          </w:tcPr>
          <w:p w:rsidR="00361632" w:rsidRDefault="00361632" w:rsidP="00036E1A">
            <w:r>
              <w:t>PLC Timestamp Reference Point</w:t>
            </w:r>
          </w:p>
        </w:tc>
        <w:tc>
          <w:tcPr>
            <w:tcW w:w="990" w:type="dxa"/>
            <w:vAlign w:val="center"/>
          </w:tcPr>
          <w:p w:rsidR="00361632" w:rsidRDefault="00361632" w:rsidP="00F17FFD">
            <w:pPr>
              <w:jc w:val="center"/>
            </w:pPr>
          </w:p>
        </w:tc>
        <w:tc>
          <w:tcPr>
            <w:tcW w:w="3870" w:type="dxa"/>
            <w:vMerge/>
            <w:vAlign w:val="center"/>
          </w:tcPr>
          <w:p w:rsidR="00361632" w:rsidRDefault="00361632" w:rsidP="00F354A8"/>
        </w:tc>
      </w:tr>
      <w:tr w:rsidR="00DD5CD5" w:rsidRPr="00D81707" w:rsidTr="00F354A8">
        <w:trPr>
          <w:trHeight w:val="287"/>
        </w:trPr>
        <w:tc>
          <w:tcPr>
            <w:tcW w:w="4338" w:type="dxa"/>
            <w:vAlign w:val="center"/>
          </w:tcPr>
          <w:p w:rsidR="00DD5CD5" w:rsidRPr="00D81707" w:rsidRDefault="00DD5CD5" w:rsidP="00036E1A">
            <w:r w:rsidRPr="00DD5CD5">
              <w:rPr>
                <w:b/>
              </w:rPr>
              <w:t>PHY Link and procedures:</w:t>
            </w:r>
            <w:r w:rsidRPr="00D81707">
              <w:t xml:space="preserve"> (Avi, Duane, Jin)</w:t>
            </w:r>
          </w:p>
        </w:tc>
        <w:tc>
          <w:tcPr>
            <w:tcW w:w="990" w:type="dxa"/>
            <w:vAlign w:val="center"/>
          </w:tcPr>
          <w:p w:rsidR="00DD5CD5" w:rsidRPr="00D81707" w:rsidRDefault="00DD5CD5" w:rsidP="00F17FFD">
            <w:pPr>
              <w:jc w:val="center"/>
            </w:pPr>
          </w:p>
        </w:tc>
        <w:tc>
          <w:tcPr>
            <w:tcW w:w="3870" w:type="dxa"/>
            <w:vAlign w:val="center"/>
          </w:tcPr>
          <w:p w:rsidR="00DD5CD5" w:rsidRPr="00D81707" w:rsidRDefault="00DD5CD5" w:rsidP="00F354A8"/>
        </w:tc>
      </w:tr>
      <w:tr w:rsidR="00DD5CD5" w:rsidRPr="00D81707" w:rsidTr="00F354A8">
        <w:trPr>
          <w:trHeight w:val="548"/>
        </w:trPr>
        <w:tc>
          <w:tcPr>
            <w:tcW w:w="4338" w:type="dxa"/>
            <w:vAlign w:val="center"/>
          </w:tcPr>
          <w:p w:rsidR="00DD5CD5" w:rsidRPr="00D81707" w:rsidRDefault="00DD5CD5" w:rsidP="00036E1A">
            <w:pPr>
              <w:pStyle w:val="ListParagraph"/>
              <w:numPr>
                <w:ilvl w:val="0"/>
                <w:numId w:val="5"/>
              </w:numPr>
            </w:pPr>
            <w:r w:rsidRPr="00D81707">
              <w:t>“Bring up” through auto-negotiation to Linked</w:t>
            </w:r>
          </w:p>
        </w:tc>
        <w:tc>
          <w:tcPr>
            <w:tcW w:w="990" w:type="dxa"/>
            <w:vAlign w:val="center"/>
          </w:tcPr>
          <w:p w:rsidR="00DD5CD5" w:rsidRPr="00D81707" w:rsidRDefault="00DD5CD5" w:rsidP="00F17FFD">
            <w:pPr>
              <w:jc w:val="center"/>
            </w:pPr>
          </w:p>
        </w:tc>
        <w:tc>
          <w:tcPr>
            <w:tcW w:w="3870" w:type="dxa"/>
            <w:vAlign w:val="center"/>
          </w:tcPr>
          <w:p w:rsidR="00DD5CD5" w:rsidRPr="00D81707" w:rsidRDefault="00DD5CD5" w:rsidP="00F354A8"/>
        </w:tc>
      </w:tr>
      <w:tr w:rsidR="00DD5CD5" w:rsidRPr="00D81707" w:rsidTr="00F354A8">
        <w:trPr>
          <w:trHeight w:val="602"/>
        </w:trPr>
        <w:tc>
          <w:tcPr>
            <w:tcW w:w="4338" w:type="dxa"/>
            <w:vAlign w:val="center"/>
          </w:tcPr>
          <w:p w:rsidR="00DD5CD5" w:rsidRPr="00D81707" w:rsidRDefault="00DD5CD5" w:rsidP="00036E1A">
            <w:pPr>
              <w:pStyle w:val="ListParagraph"/>
              <w:numPr>
                <w:ilvl w:val="0"/>
                <w:numId w:val="5"/>
              </w:numPr>
            </w:pPr>
            <w:r w:rsidRPr="00D81707">
              <w:t>“Ranging” and symbol synchronization (Bill, Leo, Avi, Hesham)</w:t>
            </w:r>
          </w:p>
        </w:tc>
        <w:tc>
          <w:tcPr>
            <w:tcW w:w="990" w:type="dxa"/>
            <w:vAlign w:val="center"/>
          </w:tcPr>
          <w:p w:rsidR="00DD5CD5" w:rsidRPr="00D81707" w:rsidRDefault="00DD5CD5" w:rsidP="00F17FFD">
            <w:pPr>
              <w:jc w:val="center"/>
            </w:pPr>
          </w:p>
        </w:tc>
        <w:tc>
          <w:tcPr>
            <w:tcW w:w="3870" w:type="dxa"/>
            <w:vAlign w:val="center"/>
          </w:tcPr>
          <w:p w:rsidR="00DD5CD5" w:rsidRPr="00D81707" w:rsidRDefault="00DD5CD5" w:rsidP="00F354A8"/>
        </w:tc>
      </w:tr>
      <w:tr w:rsidR="00DD5CD5" w:rsidRPr="00D81707" w:rsidTr="00F354A8">
        <w:trPr>
          <w:trHeight w:val="278"/>
        </w:trPr>
        <w:tc>
          <w:tcPr>
            <w:tcW w:w="4338" w:type="dxa"/>
            <w:vAlign w:val="center"/>
          </w:tcPr>
          <w:p w:rsidR="00DD5CD5" w:rsidRPr="00D81707" w:rsidRDefault="00DD5CD5" w:rsidP="00036E1A">
            <w:pPr>
              <w:pStyle w:val="ListParagraph"/>
              <w:numPr>
                <w:ilvl w:val="0"/>
                <w:numId w:val="5"/>
              </w:numPr>
            </w:pPr>
            <w:r w:rsidRPr="00D81707">
              <w:t>Includes periodic maintenance</w:t>
            </w:r>
          </w:p>
        </w:tc>
        <w:tc>
          <w:tcPr>
            <w:tcW w:w="990" w:type="dxa"/>
            <w:vAlign w:val="center"/>
          </w:tcPr>
          <w:p w:rsidR="00DD5CD5" w:rsidRPr="00D81707" w:rsidRDefault="00DD5CD5" w:rsidP="00F17FFD">
            <w:pPr>
              <w:jc w:val="center"/>
            </w:pPr>
          </w:p>
        </w:tc>
        <w:tc>
          <w:tcPr>
            <w:tcW w:w="3870" w:type="dxa"/>
            <w:vAlign w:val="center"/>
          </w:tcPr>
          <w:p w:rsidR="00DD5CD5" w:rsidRPr="00D81707" w:rsidRDefault="00DD5CD5" w:rsidP="00F354A8"/>
        </w:tc>
      </w:tr>
      <w:tr w:rsidR="00DD5CD5" w:rsidRPr="00D81707" w:rsidTr="00F354A8">
        <w:trPr>
          <w:trHeight w:val="332"/>
        </w:trPr>
        <w:tc>
          <w:tcPr>
            <w:tcW w:w="4338" w:type="dxa"/>
            <w:vAlign w:val="center"/>
          </w:tcPr>
          <w:p w:rsidR="00DD5CD5" w:rsidRPr="003F1769" w:rsidRDefault="00DD5CD5" w:rsidP="00036E1A">
            <w:pPr>
              <w:rPr>
                <w:b/>
              </w:rPr>
            </w:pPr>
            <w:r w:rsidRPr="003F1769">
              <w:rPr>
                <w:b/>
              </w:rPr>
              <w:t>PHY Link acquisition:</w:t>
            </w:r>
          </w:p>
        </w:tc>
        <w:tc>
          <w:tcPr>
            <w:tcW w:w="990" w:type="dxa"/>
            <w:vAlign w:val="center"/>
          </w:tcPr>
          <w:p w:rsidR="00DD5CD5" w:rsidRPr="00D81707" w:rsidRDefault="00DD5CD5" w:rsidP="00F17FFD">
            <w:pPr>
              <w:jc w:val="center"/>
            </w:pPr>
          </w:p>
        </w:tc>
        <w:tc>
          <w:tcPr>
            <w:tcW w:w="3870" w:type="dxa"/>
            <w:vAlign w:val="center"/>
          </w:tcPr>
          <w:p w:rsidR="00DD5CD5" w:rsidRPr="00D81707" w:rsidRDefault="00DD5CD5" w:rsidP="00F354A8"/>
        </w:tc>
      </w:tr>
      <w:tr w:rsidR="00DD5CD5" w:rsidRPr="00D81707" w:rsidTr="00F354A8">
        <w:trPr>
          <w:trHeight w:val="350"/>
        </w:trPr>
        <w:tc>
          <w:tcPr>
            <w:tcW w:w="4338" w:type="dxa"/>
            <w:vAlign w:val="center"/>
          </w:tcPr>
          <w:p w:rsidR="00DD5CD5" w:rsidRPr="00D81707" w:rsidRDefault="00DD5CD5" w:rsidP="00036E1A">
            <w:pPr>
              <w:pStyle w:val="ListParagraph"/>
              <w:numPr>
                <w:ilvl w:val="0"/>
                <w:numId w:val="18"/>
              </w:numPr>
            </w:pPr>
            <w:r w:rsidRPr="00D81707">
              <w:t>“Lock” and “lost sync” procedures</w:t>
            </w:r>
          </w:p>
        </w:tc>
        <w:tc>
          <w:tcPr>
            <w:tcW w:w="990" w:type="dxa"/>
            <w:vAlign w:val="center"/>
          </w:tcPr>
          <w:p w:rsidR="00DD5CD5" w:rsidRPr="00D81707" w:rsidRDefault="00DD5CD5" w:rsidP="00F17FFD">
            <w:pPr>
              <w:jc w:val="center"/>
            </w:pPr>
          </w:p>
        </w:tc>
        <w:tc>
          <w:tcPr>
            <w:tcW w:w="3870" w:type="dxa"/>
            <w:vAlign w:val="center"/>
          </w:tcPr>
          <w:p w:rsidR="00DD5CD5" w:rsidRPr="00D81707" w:rsidRDefault="00DD5CD5" w:rsidP="00F354A8"/>
        </w:tc>
      </w:tr>
    </w:tbl>
    <w:p w:rsidR="00D81707" w:rsidRDefault="00D81707" w:rsidP="00D81707"/>
    <w:p w:rsidR="0057479F" w:rsidRDefault="0057479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D81707" w:rsidRDefault="00D81707" w:rsidP="0057479F">
      <w:pPr>
        <w:pStyle w:val="Heading1"/>
      </w:pPr>
      <w:r>
        <w:t>System Issues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70"/>
        <w:gridCol w:w="958"/>
        <w:gridCol w:w="4410"/>
      </w:tblGrid>
      <w:tr w:rsidR="00BA61C6" w:rsidRPr="00D81707" w:rsidTr="00743986">
        <w:trPr>
          <w:trHeight w:val="332"/>
        </w:trPr>
        <w:tc>
          <w:tcPr>
            <w:tcW w:w="4370" w:type="dxa"/>
            <w:vAlign w:val="center"/>
          </w:tcPr>
          <w:p w:rsidR="00BA61C6" w:rsidRPr="00DD1EB1" w:rsidRDefault="00BA61C6" w:rsidP="00BA61C6">
            <w:pPr>
              <w:keepNext/>
              <w:keepLines/>
              <w:tabs>
                <w:tab w:val="left" w:pos="975"/>
              </w:tabs>
              <w:rPr>
                <w:b/>
              </w:rPr>
            </w:pPr>
            <w:r w:rsidRPr="00DD1EB1">
              <w:rPr>
                <w:b/>
              </w:rPr>
              <w:t>Item</w:t>
            </w:r>
          </w:p>
        </w:tc>
        <w:tc>
          <w:tcPr>
            <w:tcW w:w="958" w:type="dxa"/>
            <w:vAlign w:val="center"/>
          </w:tcPr>
          <w:p w:rsidR="00BA61C6" w:rsidRPr="00DD1EB1" w:rsidRDefault="00BA61C6" w:rsidP="00BA61C6">
            <w:pPr>
              <w:keepNext/>
              <w:keepLines/>
              <w:jc w:val="center"/>
              <w:rPr>
                <w:b/>
              </w:rPr>
            </w:pPr>
            <w:r w:rsidRPr="00DD1EB1">
              <w:rPr>
                <w:b/>
              </w:rPr>
              <w:t>Status</w:t>
            </w:r>
          </w:p>
        </w:tc>
        <w:tc>
          <w:tcPr>
            <w:tcW w:w="4410" w:type="dxa"/>
            <w:vAlign w:val="center"/>
          </w:tcPr>
          <w:p w:rsidR="00BA61C6" w:rsidRPr="00DD1EB1" w:rsidRDefault="00BA61C6" w:rsidP="00743986">
            <w:pPr>
              <w:keepNext/>
              <w:keepLines/>
              <w:rPr>
                <w:b/>
              </w:rPr>
            </w:pPr>
            <w:r w:rsidRPr="00DD1EB1">
              <w:rPr>
                <w:b/>
              </w:rPr>
              <w:t>Notes</w:t>
            </w:r>
            <w:r>
              <w:rPr>
                <w:b/>
              </w:rPr>
              <w:t xml:space="preserve"> / Comment / References</w:t>
            </w:r>
          </w:p>
        </w:tc>
      </w:tr>
      <w:tr w:rsidR="00BA61C6" w:rsidRPr="00D81707" w:rsidTr="00036E1A">
        <w:tc>
          <w:tcPr>
            <w:tcW w:w="4370" w:type="dxa"/>
            <w:vAlign w:val="center"/>
          </w:tcPr>
          <w:p w:rsidR="00BA61C6" w:rsidRPr="00D81707" w:rsidRDefault="00BA61C6" w:rsidP="00036E1A">
            <w:r w:rsidRPr="00D81707">
              <w:t>FEC CRC-40 baseline text (Marek, Rich, BZ)</w:t>
            </w:r>
          </w:p>
        </w:tc>
        <w:tc>
          <w:tcPr>
            <w:tcW w:w="958" w:type="dxa"/>
            <w:vAlign w:val="center"/>
          </w:tcPr>
          <w:p w:rsidR="00BA61C6" w:rsidRPr="00D81707" w:rsidRDefault="00BA61C6" w:rsidP="00BA61C6">
            <w:pPr>
              <w:jc w:val="center"/>
            </w:pPr>
            <w:r>
              <w:t>B</w:t>
            </w:r>
          </w:p>
        </w:tc>
        <w:tc>
          <w:tcPr>
            <w:tcW w:w="4410" w:type="dxa"/>
            <w:vAlign w:val="center"/>
          </w:tcPr>
          <w:p w:rsidR="00BA61C6" w:rsidRPr="00D81707" w:rsidRDefault="00BA61C6" w:rsidP="00743986"/>
        </w:tc>
      </w:tr>
      <w:tr w:rsidR="00BA61C6" w:rsidRPr="00D81707" w:rsidTr="00036E1A">
        <w:tc>
          <w:tcPr>
            <w:tcW w:w="4370" w:type="dxa"/>
            <w:vAlign w:val="center"/>
          </w:tcPr>
          <w:p w:rsidR="00BA61C6" w:rsidRPr="00D81707" w:rsidRDefault="00BA61C6" w:rsidP="00036E1A">
            <w:r w:rsidRPr="00D81707">
              <w:t>Sublayer interfaces (Marek, Mark)</w:t>
            </w:r>
          </w:p>
        </w:tc>
        <w:tc>
          <w:tcPr>
            <w:tcW w:w="958" w:type="dxa"/>
            <w:vAlign w:val="center"/>
          </w:tcPr>
          <w:p w:rsidR="00BA61C6" w:rsidRPr="00D81707" w:rsidRDefault="00BA61C6" w:rsidP="00BA61C6">
            <w:pPr>
              <w:jc w:val="center"/>
            </w:pPr>
          </w:p>
        </w:tc>
        <w:tc>
          <w:tcPr>
            <w:tcW w:w="4410" w:type="dxa"/>
            <w:vAlign w:val="center"/>
          </w:tcPr>
          <w:p w:rsidR="00BA61C6" w:rsidRPr="00D81707" w:rsidRDefault="00BA61C6" w:rsidP="00743986"/>
        </w:tc>
      </w:tr>
      <w:tr w:rsidR="00BA61C6" w:rsidRPr="00D81707" w:rsidTr="00036E1A">
        <w:tc>
          <w:tcPr>
            <w:tcW w:w="4370" w:type="dxa"/>
            <w:vAlign w:val="center"/>
          </w:tcPr>
          <w:p w:rsidR="00BA61C6" w:rsidRPr="00D81707" w:rsidRDefault="00BA61C6" w:rsidP="00036E1A">
            <w:r w:rsidRPr="00D81707">
              <w:t>Clocking / jitter</w:t>
            </w:r>
          </w:p>
        </w:tc>
        <w:tc>
          <w:tcPr>
            <w:tcW w:w="958" w:type="dxa"/>
            <w:vAlign w:val="center"/>
          </w:tcPr>
          <w:p w:rsidR="00BA61C6" w:rsidRPr="00D81707" w:rsidRDefault="00BA61C6" w:rsidP="00BA61C6">
            <w:pPr>
              <w:jc w:val="center"/>
            </w:pPr>
          </w:p>
        </w:tc>
        <w:tc>
          <w:tcPr>
            <w:tcW w:w="4410" w:type="dxa"/>
            <w:vAlign w:val="center"/>
          </w:tcPr>
          <w:p w:rsidR="00BA61C6" w:rsidRPr="00D81707" w:rsidRDefault="00BA61C6" w:rsidP="00743986"/>
        </w:tc>
      </w:tr>
      <w:tr w:rsidR="003F1769" w:rsidRPr="00D81707" w:rsidTr="00036E1A">
        <w:tc>
          <w:tcPr>
            <w:tcW w:w="4370" w:type="dxa"/>
            <w:vAlign w:val="center"/>
          </w:tcPr>
          <w:p w:rsidR="003F1769" w:rsidRPr="00D81707" w:rsidRDefault="003F1769" w:rsidP="00036E1A">
            <w:r>
              <w:t>Time Synchronization (Bill)</w:t>
            </w:r>
          </w:p>
        </w:tc>
        <w:tc>
          <w:tcPr>
            <w:tcW w:w="958" w:type="dxa"/>
            <w:vAlign w:val="center"/>
          </w:tcPr>
          <w:p w:rsidR="003F1769" w:rsidRPr="00D81707" w:rsidRDefault="003F1769" w:rsidP="00BA61C6">
            <w:pPr>
              <w:jc w:val="center"/>
            </w:pPr>
          </w:p>
        </w:tc>
        <w:tc>
          <w:tcPr>
            <w:tcW w:w="4410" w:type="dxa"/>
            <w:vAlign w:val="center"/>
          </w:tcPr>
          <w:p w:rsidR="003F1769" w:rsidRPr="00D81707" w:rsidRDefault="003F1769" w:rsidP="00743986"/>
        </w:tc>
      </w:tr>
      <w:tr w:rsidR="00BA513F" w:rsidRPr="00D81707" w:rsidTr="00036E1A">
        <w:tc>
          <w:tcPr>
            <w:tcW w:w="4370" w:type="dxa"/>
            <w:vAlign w:val="center"/>
          </w:tcPr>
          <w:p w:rsidR="00BA513F" w:rsidRDefault="00BA513F" w:rsidP="00036E1A">
            <w:r>
              <w:t>MDIO registers to report on subcarrier or subcarrier group, signal parameters including quality.</w:t>
            </w:r>
          </w:p>
        </w:tc>
        <w:tc>
          <w:tcPr>
            <w:tcW w:w="958" w:type="dxa"/>
            <w:vAlign w:val="center"/>
          </w:tcPr>
          <w:p w:rsidR="00BA513F" w:rsidRPr="00D81707" w:rsidRDefault="00BA513F" w:rsidP="00BA61C6">
            <w:pPr>
              <w:jc w:val="center"/>
            </w:pPr>
          </w:p>
        </w:tc>
        <w:tc>
          <w:tcPr>
            <w:tcW w:w="4410" w:type="dxa"/>
            <w:vAlign w:val="center"/>
          </w:tcPr>
          <w:p w:rsidR="00BA513F" w:rsidRPr="00D81707" w:rsidRDefault="00BA513F" w:rsidP="00743986">
            <w:r>
              <w:t>TD#34</w:t>
            </w:r>
            <w:r w:rsidR="004F79D3">
              <w:t xml:space="preserve"> (MDIO registers to report…)</w:t>
            </w:r>
          </w:p>
        </w:tc>
      </w:tr>
      <w:tr w:rsidR="00E14EB1" w:rsidRPr="00D81707" w:rsidTr="00036E1A">
        <w:tc>
          <w:tcPr>
            <w:tcW w:w="4370" w:type="dxa"/>
            <w:vAlign w:val="center"/>
          </w:tcPr>
          <w:p w:rsidR="00E14EB1" w:rsidRPr="00E14EB1" w:rsidRDefault="00B61A3D" w:rsidP="00036E1A">
            <w:r>
              <w:rPr>
                <w:bCs/>
              </w:rPr>
              <w:t>Exclusion Bands Configuration</w:t>
            </w:r>
          </w:p>
        </w:tc>
        <w:tc>
          <w:tcPr>
            <w:tcW w:w="958" w:type="dxa"/>
            <w:vAlign w:val="center"/>
          </w:tcPr>
          <w:p w:rsidR="00E14EB1" w:rsidRPr="00D81707" w:rsidRDefault="00E14EB1" w:rsidP="00BA61C6">
            <w:pPr>
              <w:jc w:val="center"/>
            </w:pPr>
          </w:p>
        </w:tc>
        <w:tc>
          <w:tcPr>
            <w:tcW w:w="4410" w:type="dxa"/>
            <w:vAlign w:val="center"/>
          </w:tcPr>
          <w:p w:rsidR="00E14EB1" w:rsidRPr="00D81707" w:rsidRDefault="00E14EB1" w:rsidP="00743986"/>
        </w:tc>
      </w:tr>
      <w:tr w:rsidR="00B61A3D" w:rsidRPr="00D81707" w:rsidTr="00036E1A">
        <w:tc>
          <w:tcPr>
            <w:tcW w:w="4370" w:type="dxa"/>
            <w:vAlign w:val="center"/>
          </w:tcPr>
          <w:p w:rsidR="00B61A3D" w:rsidRPr="00B61A3D" w:rsidRDefault="00B61A3D" w:rsidP="00036E1A">
            <w:pPr>
              <w:pStyle w:val="ListParagraph"/>
              <w:numPr>
                <w:ilvl w:val="0"/>
                <w:numId w:val="18"/>
              </w:numPr>
              <w:rPr>
                <w:bCs/>
              </w:rPr>
            </w:pPr>
            <w:r w:rsidRPr="00B61A3D">
              <w:rPr>
                <w:bCs/>
              </w:rPr>
              <w:t>By MDIO</w:t>
            </w:r>
          </w:p>
        </w:tc>
        <w:tc>
          <w:tcPr>
            <w:tcW w:w="958" w:type="dxa"/>
            <w:vAlign w:val="center"/>
          </w:tcPr>
          <w:p w:rsidR="00B61A3D" w:rsidRPr="00D81707" w:rsidRDefault="00B61A3D" w:rsidP="00BA61C6">
            <w:pPr>
              <w:jc w:val="center"/>
            </w:pPr>
          </w:p>
        </w:tc>
        <w:tc>
          <w:tcPr>
            <w:tcW w:w="4410" w:type="dxa"/>
            <w:vAlign w:val="center"/>
          </w:tcPr>
          <w:p w:rsidR="00B61A3D" w:rsidRDefault="00B61A3D" w:rsidP="00743986">
            <w:r>
              <w:t>TD#32</w:t>
            </w:r>
            <w:r w:rsidR="004F79D3">
              <w:t xml:space="preserve"> (Exclusion bands configured by MDIO)</w:t>
            </w:r>
          </w:p>
        </w:tc>
      </w:tr>
      <w:tr w:rsidR="00B61A3D" w:rsidRPr="00D81707" w:rsidTr="00036E1A">
        <w:tc>
          <w:tcPr>
            <w:tcW w:w="4370" w:type="dxa"/>
            <w:vAlign w:val="center"/>
          </w:tcPr>
          <w:p w:rsidR="00B61A3D" w:rsidRPr="00B61A3D" w:rsidRDefault="00B61A3D" w:rsidP="00036E1A">
            <w:pPr>
              <w:pStyle w:val="ListParagraph"/>
              <w:numPr>
                <w:ilvl w:val="0"/>
                <w:numId w:val="18"/>
              </w:numPr>
              <w:rPr>
                <w:bCs/>
              </w:rPr>
            </w:pPr>
            <w:r w:rsidRPr="00B61A3D">
              <w:rPr>
                <w:bCs/>
              </w:rPr>
              <w:t>By PLC</w:t>
            </w:r>
          </w:p>
        </w:tc>
        <w:tc>
          <w:tcPr>
            <w:tcW w:w="958" w:type="dxa"/>
            <w:vAlign w:val="center"/>
          </w:tcPr>
          <w:p w:rsidR="00B61A3D" w:rsidRPr="00D81707" w:rsidRDefault="00B61A3D" w:rsidP="00BA61C6">
            <w:pPr>
              <w:jc w:val="center"/>
            </w:pPr>
          </w:p>
        </w:tc>
        <w:tc>
          <w:tcPr>
            <w:tcW w:w="4410" w:type="dxa"/>
            <w:vAlign w:val="center"/>
          </w:tcPr>
          <w:p w:rsidR="00B61A3D" w:rsidRDefault="00B61A3D" w:rsidP="00743986">
            <w:r>
              <w:t>TD#33</w:t>
            </w:r>
            <w:r w:rsidR="004F79D3">
              <w:t xml:space="preserve"> (Exclusion bands configured by PLC)</w:t>
            </w:r>
          </w:p>
        </w:tc>
      </w:tr>
      <w:tr w:rsidR="00BA61C6" w:rsidRPr="00D81707" w:rsidTr="00036E1A">
        <w:trPr>
          <w:trHeight w:val="332"/>
        </w:trPr>
        <w:tc>
          <w:tcPr>
            <w:tcW w:w="4370" w:type="dxa"/>
            <w:vAlign w:val="center"/>
          </w:tcPr>
          <w:p w:rsidR="00BA61C6" w:rsidRPr="00BA61C6" w:rsidRDefault="00BA61C6" w:rsidP="00036E1A">
            <w:pPr>
              <w:rPr>
                <w:b/>
              </w:rPr>
            </w:pPr>
            <w:r w:rsidRPr="00BA61C6">
              <w:rPr>
                <w:b/>
              </w:rPr>
              <w:t>MPCP Interoperation:</w:t>
            </w:r>
          </w:p>
        </w:tc>
        <w:tc>
          <w:tcPr>
            <w:tcW w:w="958" w:type="dxa"/>
            <w:vAlign w:val="center"/>
          </w:tcPr>
          <w:p w:rsidR="00BA61C6" w:rsidRPr="00D81707" w:rsidRDefault="00BA61C6" w:rsidP="00BA61C6">
            <w:pPr>
              <w:jc w:val="center"/>
            </w:pPr>
          </w:p>
        </w:tc>
        <w:tc>
          <w:tcPr>
            <w:tcW w:w="4410" w:type="dxa"/>
            <w:vAlign w:val="center"/>
          </w:tcPr>
          <w:p w:rsidR="00BA61C6" w:rsidRPr="00D81707" w:rsidRDefault="00BA61C6" w:rsidP="00743986"/>
        </w:tc>
      </w:tr>
      <w:tr w:rsidR="00BA61C6" w:rsidRPr="00D81707" w:rsidTr="00036E1A">
        <w:trPr>
          <w:trHeight w:val="260"/>
        </w:trPr>
        <w:tc>
          <w:tcPr>
            <w:tcW w:w="4370" w:type="dxa"/>
            <w:vAlign w:val="center"/>
          </w:tcPr>
          <w:p w:rsidR="00BA61C6" w:rsidRPr="00D81707" w:rsidRDefault="00BA61C6" w:rsidP="00036E1A">
            <w:pPr>
              <w:pStyle w:val="ListParagraph"/>
              <w:numPr>
                <w:ilvl w:val="0"/>
                <w:numId w:val="9"/>
              </w:numPr>
            </w:pPr>
            <w:r w:rsidRPr="00D81707">
              <w:t>Gate / Report ( )</w:t>
            </w:r>
          </w:p>
        </w:tc>
        <w:tc>
          <w:tcPr>
            <w:tcW w:w="958" w:type="dxa"/>
            <w:vAlign w:val="center"/>
          </w:tcPr>
          <w:p w:rsidR="00BA61C6" w:rsidRPr="00D81707" w:rsidRDefault="00BA61C6" w:rsidP="00BA61C6">
            <w:pPr>
              <w:jc w:val="center"/>
            </w:pPr>
          </w:p>
        </w:tc>
        <w:tc>
          <w:tcPr>
            <w:tcW w:w="4410" w:type="dxa"/>
            <w:vAlign w:val="center"/>
          </w:tcPr>
          <w:p w:rsidR="00BA61C6" w:rsidRPr="00D81707" w:rsidRDefault="00BA61C6" w:rsidP="00743986"/>
        </w:tc>
      </w:tr>
      <w:tr w:rsidR="00BA61C6" w:rsidRPr="00D81707" w:rsidTr="00036E1A">
        <w:trPr>
          <w:trHeight w:val="602"/>
        </w:trPr>
        <w:tc>
          <w:tcPr>
            <w:tcW w:w="4370" w:type="dxa"/>
            <w:vAlign w:val="center"/>
          </w:tcPr>
          <w:p w:rsidR="00BA61C6" w:rsidRPr="00D81707" w:rsidRDefault="00BA61C6" w:rsidP="00036E1A">
            <w:pPr>
              <w:pStyle w:val="ListParagraph"/>
              <w:numPr>
                <w:ilvl w:val="0"/>
                <w:numId w:val="9"/>
              </w:numPr>
            </w:pPr>
            <w:r w:rsidRPr="00D81707">
              <w:t>MAC Discovery and registration verification (  )</w:t>
            </w:r>
          </w:p>
        </w:tc>
        <w:tc>
          <w:tcPr>
            <w:tcW w:w="958" w:type="dxa"/>
            <w:vAlign w:val="center"/>
          </w:tcPr>
          <w:p w:rsidR="00BA61C6" w:rsidRPr="00D81707" w:rsidRDefault="00BA61C6" w:rsidP="00BA61C6">
            <w:pPr>
              <w:jc w:val="center"/>
            </w:pPr>
          </w:p>
        </w:tc>
        <w:tc>
          <w:tcPr>
            <w:tcW w:w="4410" w:type="dxa"/>
            <w:vAlign w:val="center"/>
          </w:tcPr>
          <w:p w:rsidR="00BA61C6" w:rsidRPr="00D81707" w:rsidRDefault="00BA61C6" w:rsidP="00743986"/>
        </w:tc>
      </w:tr>
      <w:tr w:rsidR="00201940" w:rsidRPr="00D81707" w:rsidTr="00036E1A">
        <w:trPr>
          <w:trHeight w:val="368"/>
        </w:trPr>
        <w:tc>
          <w:tcPr>
            <w:tcW w:w="4370" w:type="dxa"/>
            <w:vAlign w:val="center"/>
          </w:tcPr>
          <w:p w:rsidR="00201940" w:rsidRPr="00201940" w:rsidRDefault="00201940" w:rsidP="00036E1A">
            <w:pPr>
              <w:pStyle w:val="ListParagraph"/>
              <w:numPr>
                <w:ilvl w:val="0"/>
                <w:numId w:val="9"/>
              </w:numPr>
            </w:pPr>
            <w:r>
              <w:t>TDD Mode</w:t>
            </w:r>
            <w:r w:rsidR="009477EF">
              <w:t xml:space="preserve"> starting point</w:t>
            </w:r>
          </w:p>
        </w:tc>
        <w:tc>
          <w:tcPr>
            <w:tcW w:w="958" w:type="dxa"/>
            <w:vAlign w:val="center"/>
          </w:tcPr>
          <w:p w:rsidR="00201940" w:rsidRPr="00D81707" w:rsidRDefault="00D971D5" w:rsidP="00BA61C6">
            <w:pPr>
              <w:jc w:val="center"/>
            </w:pPr>
            <w:r>
              <w:t>S</w:t>
            </w:r>
          </w:p>
        </w:tc>
        <w:tc>
          <w:tcPr>
            <w:tcW w:w="4410" w:type="dxa"/>
            <w:vAlign w:val="center"/>
          </w:tcPr>
          <w:p w:rsidR="00201940" w:rsidRPr="00D81707" w:rsidRDefault="00201940" w:rsidP="00743986">
            <w:r>
              <w:t xml:space="preserve">TD#16: </w:t>
            </w:r>
            <w:hyperlink r:id="rId78" w:history="1">
              <w:r>
                <w:rPr>
                  <w:rStyle w:val="Hyperlink"/>
                </w:rPr>
                <w:t>garavaglia_02a_0113.pdf</w:t>
              </w:r>
            </w:hyperlink>
          </w:p>
        </w:tc>
      </w:tr>
      <w:tr w:rsidR="009477EF" w:rsidRPr="00D81707" w:rsidTr="00036E1A">
        <w:trPr>
          <w:trHeight w:val="368"/>
        </w:trPr>
        <w:tc>
          <w:tcPr>
            <w:tcW w:w="4370" w:type="dxa"/>
            <w:vAlign w:val="center"/>
          </w:tcPr>
          <w:p w:rsidR="009477EF" w:rsidRDefault="009477EF" w:rsidP="00036E1A">
            <w:pPr>
              <w:pStyle w:val="ListParagraph"/>
              <w:numPr>
                <w:ilvl w:val="0"/>
                <w:numId w:val="9"/>
              </w:numPr>
            </w:pPr>
            <w:r>
              <w:t>TDD Mode baseline proposal</w:t>
            </w:r>
          </w:p>
        </w:tc>
        <w:tc>
          <w:tcPr>
            <w:tcW w:w="958" w:type="dxa"/>
            <w:vAlign w:val="center"/>
          </w:tcPr>
          <w:p w:rsidR="009477EF" w:rsidRPr="00D81707" w:rsidRDefault="00D971D5" w:rsidP="00BA61C6">
            <w:pPr>
              <w:jc w:val="center"/>
            </w:pPr>
            <w:r>
              <w:t>B</w:t>
            </w:r>
          </w:p>
        </w:tc>
        <w:tc>
          <w:tcPr>
            <w:tcW w:w="4410" w:type="dxa"/>
            <w:vAlign w:val="center"/>
          </w:tcPr>
          <w:p w:rsidR="009477EF" w:rsidRDefault="009477EF" w:rsidP="00743986">
            <w:r>
              <w:t xml:space="preserve">TD#22: </w:t>
            </w:r>
            <w:hyperlink r:id="rId79" w:history="1">
              <w:r>
                <w:rPr>
                  <w:rStyle w:val="Hyperlink"/>
                </w:rPr>
                <w:t>garavaglia_3bn_02a_0313</w:t>
              </w:r>
            </w:hyperlink>
          </w:p>
        </w:tc>
      </w:tr>
      <w:tr w:rsidR="000D244F" w:rsidRPr="00D81707" w:rsidTr="00036E1A">
        <w:trPr>
          <w:trHeight w:val="368"/>
        </w:trPr>
        <w:tc>
          <w:tcPr>
            <w:tcW w:w="4370" w:type="dxa"/>
            <w:vAlign w:val="center"/>
          </w:tcPr>
          <w:p w:rsidR="000D244F" w:rsidRDefault="000D244F" w:rsidP="00036E1A">
            <w:pPr>
              <w:pStyle w:val="ListParagraph"/>
              <w:numPr>
                <w:ilvl w:val="0"/>
                <w:numId w:val="9"/>
              </w:numPr>
            </w:pPr>
            <w:r>
              <w:t>TDD Local Grant Identification</w:t>
            </w:r>
          </w:p>
        </w:tc>
        <w:tc>
          <w:tcPr>
            <w:tcW w:w="958" w:type="dxa"/>
            <w:vAlign w:val="center"/>
          </w:tcPr>
          <w:p w:rsidR="000D244F" w:rsidRPr="00D81707" w:rsidRDefault="000D244F" w:rsidP="00BA61C6">
            <w:pPr>
              <w:jc w:val="center"/>
            </w:pPr>
          </w:p>
        </w:tc>
        <w:tc>
          <w:tcPr>
            <w:tcW w:w="4410" w:type="dxa"/>
            <w:vAlign w:val="center"/>
          </w:tcPr>
          <w:p w:rsidR="000D244F" w:rsidRDefault="000D244F" w:rsidP="00743986">
            <w:r>
              <w:t xml:space="preserve">TD#52: </w:t>
            </w:r>
            <w:hyperlink r:id="rId80" w:history="1">
              <w:r>
                <w:rPr>
                  <w:rStyle w:val="Hyperlink"/>
                </w:rPr>
                <w:t>garavaglia_3bn_05_0513.pdf</w:t>
              </w:r>
            </w:hyperlink>
          </w:p>
        </w:tc>
      </w:tr>
      <w:tr w:rsidR="00522C00" w:rsidRPr="00D81707" w:rsidTr="00036E1A">
        <w:trPr>
          <w:trHeight w:val="368"/>
        </w:trPr>
        <w:tc>
          <w:tcPr>
            <w:tcW w:w="4370" w:type="dxa"/>
            <w:vAlign w:val="center"/>
          </w:tcPr>
          <w:p w:rsidR="00522C00" w:rsidRDefault="00522C00" w:rsidP="00036E1A">
            <w:pPr>
              <w:pStyle w:val="ListParagraph"/>
              <w:numPr>
                <w:ilvl w:val="0"/>
                <w:numId w:val="9"/>
              </w:numPr>
            </w:pPr>
            <w:r>
              <w:t>TDD Guard Time</w:t>
            </w:r>
          </w:p>
        </w:tc>
        <w:tc>
          <w:tcPr>
            <w:tcW w:w="958" w:type="dxa"/>
            <w:vAlign w:val="center"/>
          </w:tcPr>
          <w:p w:rsidR="00522C00" w:rsidRPr="00D81707" w:rsidRDefault="00522C00" w:rsidP="00BA61C6">
            <w:pPr>
              <w:jc w:val="center"/>
            </w:pPr>
          </w:p>
        </w:tc>
        <w:tc>
          <w:tcPr>
            <w:tcW w:w="4410" w:type="dxa"/>
            <w:vAlign w:val="center"/>
          </w:tcPr>
          <w:p w:rsidR="00522C00" w:rsidRDefault="00522C00" w:rsidP="00743986">
            <w:r>
              <w:t>TD#83 (integer multiples of 1.25 us)</w:t>
            </w:r>
          </w:p>
        </w:tc>
      </w:tr>
      <w:tr w:rsidR="00522C00" w:rsidRPr="00D81707" w:rsidTr="00036E1A">
        <w:trPr>
          <w:trHeight w:val="368"/>
        </w:trPr>
        <w:tc>
          <w:tcPr>
            <w:tcW w:w="4370" w:type="dxa"/>
            <w:vAlign w:val="center"/>
          </w:tcPr>
          <w:p w:rsidR="00522C00" w:rsidRDefault="00522C00" w:rsidP="00036E1A">
            <w:pPr>
              <w:pStyle w:val="ListParagraph"/>
              <w:numPr>
                <w:ilvl w:val="0"/>
                <w:numId w:val="9"/>
              </w:numPr>
            </w:pPr>
            <w:r>
              <w:t>TDD time windows</w:t>
            </w:r>
          </w:p>
        </w:tc>
        <w:tc>
          <w:tcPr>
            <w:tcW w:w="958" w:type="dxa"/>
            <w:vAlign w:val="center"/>
          </w:tcPr>
          <w:p w:rsidR="00522C00" w:rsidRPr="00D81707" w:rsidRDefault="00522C00" w:rsidP="00BA61C6">
            <w:pPr>
              <w:jc w:val="center"/>
            </w:pPr>
          </w:p>
        </w:tc>
        <w:tc>
          <w:tcPr>
            <w:tcW w:w="4410" w:type="dxa"/>
            <w:vAlign w:val="center"/>
          </w:tcPr>
          <w:p w:rsidR="00522C00" w:rsidRDefault="00522C00" w:rsidP="00743986">
            <w:r>
              <w:t>TD#84 (integer multiple of symbol duration)</w:t>
            </w:r>
          </w:p>
        </w:tc>
      </w:tr>
      <w:tr w:rsidR="00266917" w:rsidRPr="00D81707" w:rsidTr="00036E1A">
        <w:trPr>
          <w:trHeight w:val="368"/>
        </w:trPr>
        <w:tc>
          <w:tcPr>
            <w:tcW w:w="4370" w:type="dxa"/>
            <w:vAlign w:val="center"/>
          </w:tcPr>
          <w:p w:rsidR="00266917" w:rsidRDefault="00266917" w:rsidP="00036E1A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tqSize</w:t>
            </w:r>
            <w:proofErr w:type="spellEnd"/>
            <w:r>
              <w:t xml:space="preserve">, </w:t>
            </w:r>
            <w:proofErr w:type="spellStart"/>
            <w:r>
              <w:t>OctetsRemaining</w:t>
            </w:r>
            <w:proofErr w:type="spellEnd"/>
            <w:r>
              <w:t xml:space="preserve">, PHY_DATA_SIZE &amp; PHY_OVERHEAD_SIZE, </w:t>
            </w:r>
            <w:proofErr w:type="spellStart"/>
            <w:r>
              <w:t>fecOffset</w:t>
            </w:r>
            <w:proofErr w:type="spellEnd"/>
            <w:r>
              <w:t xml:space="preserve">, </w:t>
            </w:r>
            <w:proofErr w:type="spellStart"/>
            <w:r>
              <w:t>packet_initiate_delay</w:t>
            </w:r>
            <w:proofErr w:type="spellEnd"/>
            <w:r>
              <w:t xml:space="preserve">, </w:t>
            </w:r>
            <w:proofErr w:type="spellStart"/>
            <w:r>
              <w:t>CheckGrantSize</w:t>
            </w:r>
            <w:proofErr w:type="spellEnd"/>
            <w:r>
              <w:t xml:space="preserve">, </w:t>
            </w:r>
            <w:proofErr w:type="spellStart"/>
            <w:r>
              <w:t>PMD_OverheadT</w:t>
            </w:r>
            <w:proofErr w:type="spellEnd"/>
          </w:p>
        </w:tc>
        <w:tc>
          <w:tcPr>
            <w:tcW w:w="958" w:type="dxa"/>
            <w:vAlign w:val="center"/>
          </w:tcPr>
          <w:p w:rsidR="00266917" w:rsidRPr="00D81707" w:rsidRDefault="00D971D5" w:rsidP="00BA61C6">
            <w:pPr>
              <w:jc w:val="center"/>
            </w:pPr>
            <w:r>
              <w:t>B</w:t>
            </w:r>
          </w:p>
        </w:tc>
        <w:tc>
          <w:tcPr>
            <w:tcW w:w="4410" w:type="dxa"/>
            <w:vAlign w:val="center"/>
          </w:tcPr>
          <w:p w:rsidR="00266917" w:rsidRDefault="00266917" w:rsidP="00743986">
            <w:r>
              <w:t xml:space="preserve">TD#112: </w:t>
            </w:r>
            <w:hyperlink r:id="rId81" w:history="1">
              <w:r>
                <w:rPr>
                  <w:rStyle w:val="Hyperlink"/>
                </w:rPr>
                <w:t>remein_3bn_06_1113.pdf</w:t>
              </w:r>
            </w:hyperlink>
          </w:p>
        </w:tc>
      </w:tr>
      <w:tr w:rsidR="00201940" w:rsidRPr="00D81707" w:rsidTr="00036E1A">
        <w:trPr>
          <w:trHeight w:val="260"/>
        </w:trPr>
        <w:tc>
          <w:tcPr>
            <w:tcW w:w="4370" w:type="dxa"/>
            <w:vAlign w:val="center"/>
          </w:tcPr>
          <w:p w:rsidR="00201940" w:rsidRPr="00BA61C6" w:rsidRDefault="00201940" w:rsidP="00036E1A">
            <w:pPr>
              <w:rPr>
                <w:b/>
              </w:rPr>
            </w:pPr>
            <w:r w:rsidRPr="00BA61C6">
              <w:rPr>
                <w:b/>
              </w:rPr>
              <w:t>Performance:</w:t>
            </w:r>
          </w:p>
        </w:tc>
        <w:tc>
          <w:tcPr>
            <w:tcW w:w="958" w:type="dxa"/>
            <w:vAlign w:val="center"/>
          </w:tcPr>
          <w:p w:rsidR="00201940" w:rsidRPr="00D81707" w:rsidRDefault="00201940" w:rsidP="00BA61C6">
            <w:pPr>
              <w:jc w:val="center"/>
            </w:pPr>
          </w:p>
        </w:tc>
        <w:tc>
          <w:tcPr>
            <w:tcW w:w="4410" w:type="dxa"/>
            <w:vAlign w:val="center"/>
          </w:tcPr>
          <w:p w:rsidR="00201940" w:rsidRPr="00D81707" w:rsidRDefault="00201940" w:rsidP="00743986"/>
        </w:tc>
      </w:tr>
      <w:tr w:rsidR="00294EF5" w:rsidRPr="00D81707" w:rsidTr="00036E1A">
        <w:trPr>
          <w:trHeight w:val="332"/>
        </w:trPr>
        <w:tc>
          <w:tcPr>
            <w:tcW w:w="4370" w:type="dxa"/>
            <w:vAlign w:val="center"/>
          </w:tcPr>
          <w:p w:rsidR="00294EF5" w:rsidRPr="00D81707" w:rsidRDefault="00294EF5" w:rsidP="00036E1A">
            <w:pPr>
              <w:pStyle w:val="ListParagraph"/>
              <w:numPr>
                <w:ilvl w:val="0"/>
                <w:numId w:val="10"/>
              </w:numPr>
            </w:pPr>
            <w:r>
              <w:t>Baseline Channel Conditions</w:t>
            </w:r>
          </w:p>
        </w:tc>
        <w:tc>
          <w:tcPr>
            <w:tcW w:w="958" w:type="dxa"/>
            <w:vAlign w:val="center"/>
          </w:tcPr>
          <w:p w:rsidR="00294EF5" w:rsidRPr="00D81707" w:rsidRDefault="00D971D5" w:rsidP="00BA61C6">
            <w:pPr>
              <w:jc w:val="center"/>
            </w:pPr>
            <w:r>
              <w:t>B</w:t>
            </w:r>
          </w:p>
        </w:tc>
        <w:tc>
          <w:tcPr>
            <w:tcW w:w="4410" w:type="dxa"/>
            <w:vAlign w:val="center"/>
          </w:tcPr>
          <w:p w:rsidR="00294EF5" w:rsidRPr="00D81707" w:rsidRDefault="00294EF5" w:rsidP="00743986">
            <w:r>
              <w:t xml:space="preserve">TD#18: </w:t>
            </w:r>
            <w:hyperlink r:id="rId82" w:history="1">
              <w:r>
                <w:rPr>
                  <w:rStyle w:val="Hyperlink"/>
                </w:rPr>
                <w:t>remein_3bn_07_0313.pdf</w:t>
              </w:r>
            </w:hyperlink>
          </w:p>
        </w:tc>
      </w:tr>
      <w:tr w:rsidR="00992A98" w:rsidRPr="00D81707" w:rsidTr="00036E1A">
        <w:trPr>
          <w:trHeight w:val="332"/>
        </w:trPr>
        <w:tc>
          <w:tcPr>
            <w:tcW w:w="4370" w:type="dxa"/>
            <w:vAlign w:val="center"/>
          </w:tcPr>
          <w:p w:rsidR="00992A98" w:rsidRDefault="00992A98" w:rsidP="00036E1A">
            <w:pPr>
              <w:pStyle w:val="ListParagraph"/>
              <w:numPr>
                <w:ilvl w:val="0"/>
                <w:numId w:val="10"/>
              </w:numPr>
            </w:pPr>
            <w:r>
              <w:t>Exemplar Channel Conditions</w:t>
            </w:r>
          </w:p>
        </w:tc>
        <w:tc>
          <w:tcPr>
            <w:tcW w:w="958" w:type="dxa"/>
            <w:vAlign w:val="center"/>
          </w:tcPr>
          <w:p w:rsidR="00992A98" w:rsidRPr="00D81707" w:rsidRDefault="00992A98" w:rsidP="00BA61C6">
            <w:pPr>
              <w:jc w:val="center"/>
            </w:pPr>
          </w:p>
        </w:tc>
        <w:tc>
          <w:tcPr>
            <w:tcW w:w="4410" w:type="dxa"/>
            <w:vAlign w:val="center"/>
          </w:tcPr>
          <w:p w:rsidR="00992A98" w:rsidRDefault="00992A98" w:rsidP="00743986">
            <w:r>
              <w:t xml:space="preserve">TD#54: </w:t>
            </w:r>
            <w:hyperlink r:id="rId83" w:history="1">
              <w:r>
                <w:rPr>
                  <w:rStyle w:val="Hyperlink"/>
                </w:rPr>
                <w:t>howald_3bn_02_0313.pdf</w:t>
              </w:r>
            </w:hyperlink>
          </w:p>
        </w:tc>
      </w:tr>
      <w:tr w:rsidR="008F19C5" w:rsidRPr="00D81707" w:rsidTr="00036E1A">
        <w:trPr>
          <w:trHeight w:val="332"/>
        </w:trPr>
        <w:tc>
          <w:tcPr>
            <w:tcW w:w="4370" w:type="dxa"/>
            <w:vAlign w:val="center"/>
          </w:tcPr>
          <w:p w:rsidR="008F19C5" w:rsidRDefault="008F19C5" w:rsidP="00036E1A">
            <w:pPr>
              <w:pStyle w:val="ListParagraph"/>
              <w:numPr>
                <w:ilvl w:val="0"/>
                <w:numId w:val="10"/>
              </w:numPr>
            </w:pPr>
            <w:r>
              <w:t>EPoC Delay evaluation</w:t>
            </w:r>
          </w:p>
        </w:tc>
        <w:tc>
          <w:tcPr>
            <w:tcW w:w="958" w:type="dxa"/>
            <w:vAlign w:val="center"/>
          </w:tcPr>
          <w:p w:rsidR="008F19C5" w:rsidRPr="00D81707" w:rsidRDefault="008F19C5" w:rsidP="00BA61C6">
            <w:pPr>
              <w:jc w:val="center"/>
            </w:pPr>
          </w:p>
        </w:tc>
        <w:tc>
          <w:tcPr>
            <w:tcW w:w="4410" w:type="dxa"/>
            <w:vAlign w:val="center"/>
          </w:tcPr>
          <w:p w:rsidR="008F19C5" w:rsidRDefault="008F19C5" w:rsidP="00743986">
            <w:r>
              <w:t xml:space="preserve">TD#41: </w:t>
            </w:r>
            <w:hyperlink r:id="rId84" w:history="1">
              <w:r>
                <w:rPr>
                  <w:rStyle w:val="Hyperlink"/>
                </w:rPr>
                <w:t>garavaglia_02_0912.pdf</w:t>
              </w:r>
            </w:hyperlink>
          </w:p>
        </w:tc>
      </w:tr>
      <w:tr w:rsidR="00201940" w:rsidRPr="00D81707" w:rsidTr="00036E1A">
        <w:trPr>
          <w:trHeight w:val="332"/>
        </w:trPr>
        <w:tc>
          <w:tcPr>
            <w:tcW w:w="4370" w:type="dxa"/>
            <w:vAlign w:val="center"/>
          </w:tcPr>
          <w:p w:rsidR="00201940" w:rsidRPr="00D81707" w:rsidRDefault="00201940" w:rsidP="00036E1A">
            <w:pPr>
              <w:pStyle w:val="ListParagraph"/>
              <w:numPr>
                <w:ilvl w:val="0"/>
                <w:numId w:val="10"/>
              </w:numPr>
            </w:pPr>
            <w:r w:rsidRPr="00D81707">
              <w:t>Error rates</w:t>
            </w:r>
          </w:p>
        </w:tc>
        <w:tc>
          <w:tcPr>
            <w:tcW w:w="958" w:type="dxa"/>
            <w:vAlign w:val="center"/>
          </w:tcPr>
          <w:p w:rsidR="00201940" w:rsidRPr="00D81707" w:rsidRDefault="00201940" w:rsidP="00BA61C6">
            <w:pPr>
              <w:jc w:val="center"/>
            </w:pPr>
          </w:p>
        </w:tc>
        <w:tc>
          <w:tcPr>
            <w:tcW w:w="4410" w:type="dxa"/>
            <w:vAlign w:val="center"/>
          </w:tcPr>
          <w:p w:rsidR="00201940" w:rsidRPr="00D81707" w:rsidRDefault="00201940" w:rsidP="00743986"/>
        </w:tc>
      </w:tr>
      <w:tr w:rsidR="00201940" w:rsidRPr="00D81707" w:rsidTr="00036E1A">
        <w:trPr>
          <w:trHeight w:val="323"/>
        </w:trPr>
        <w:tc>
          <w:tcPr>
            <w:tcW w:w="4370" w:type="dxa"/>
            <w:vAlign w:val="center"/>
          </w:tcPr>
          <w:p w:rsidR="00201940" w:rsidRPr="00D81707" w:rsidRDefault="00201940" w:rsidP="00036E1A">
            <w:pPr>
              <w:pStyle w:val="ListParagraph"/>
              <w:numPr>
                <w:ilvl w:val="0"/>
                <w:numId w:val="10"/>
              </w:numPr>
            </w:pPr>
            <w:r w:rsidRPr="00D81707">
              <w:t>Latency / Jitter</w:t>
            </w:r>
          </w:p>
        </w:tc>
        <w:tc>
          <w:tcPr>
            <w:tcW w:w="958" w:type="dxa"/>
            <w:vAlign w:val="center"/>
          </w:tcPr>
          <w:p w:rsidR="00201940" w:rsidRPr="00D81707" w:rsidRDefault="00201940" w:rsidP="00BA61C6">
            <w:pPr>
              <w:jc w:val="center"/>
            </w:pPr>
          </w:p>
        </w:tc>
        <w:tc>
          <w:tcPr>
            <w:tcW w:w="4410" w:type="dxa"/>
            <w:vAlign w:val="center"/>
          </w:tcPr>
          <w:p w:rsidR="00201940" w:rsidRPr="00D81707" w:rsidRDefault="00201940" w:rsidP="00743986"/>
        </w:tc>
      </w:tr>
      <w:tr w:rsidR="00201940" w:rsidRPr="00D81707" w:rsidTr="00036E1A">
        <w:trPr>
          <w:trHeight w:val="377"/>
        </w:trPr>
        <w:tc>
          <w:tcPr>
            <w:tcW w:w="4370" w:type="dxa"/>
            <w:vAlign w:val="center"/>
          </w:tcPr>
          <w:p w:rsidR="00201940" w:rsidRPr="00BA61C6" w:rsidRDefault="00201940" w:rsidP="00036E1A">
            <w:pPr>
              <w:rPr>
                <w:b/>
              </w:rPr>
            </w:pPr>
            <w:r w:rsidRPr="00BA61C6">
              <w:rPr>
                <w:b/>
              </w:rPr>
              <w:t>Proactive Network Management (PNM):</w:t>
            </w:r>
          </w:p>
        </w:tc>
        <w:tc>
          <w:tcPr>
            <w:tcW w:w="958" w:type="dxa"/>
            <w:vAlign w:val="center"/>
          </w:tcPr>
          <w:p w:rsidR="00201940" w:rsidRPr="00D81707" w:rsidRDefault="00201940" w:rsidP="00BA61C6">
            <w:pPr>
              <w:jc w:val="center"/>
            </w:pPr>
          </w:p>
        </w:tc>
        <w:tc>
          <w:tcPr>
            <w:tcW w:w="4410" w:type="dxa"/>
            <w:vAlign w:val="center"/>
          </w:tcPr>
          <w:p w:rsidR="00201940" w:rsidRPr="00D81707" w:rsidRDefault="00201940" w:rsidP="00743986"/>
        </w:tc>
      </w:tr>
      <w:tr w:rsidR="00201940" w:rsidRPr="00D81707" w:rsidTr="00036E1A">
        <w:trPr>
          <w:trHeight w:val="547"/>
        </w:trPr>
        <w:tc>
          <w:tcPr>
            <w:tcW w:w="4370" w:type="dxa"/>
            <w:vAlign w:val="center"/>
          </w:tcPr>
          <w:p w:rsidR="00201940" w:rsidRPr="00D81707" w:rsidRDefault="00201940" w:rsidP="00036E1A">
            <w:pPr>
              <w:pStyle w:val="ListParagraph"/>
              <w:numPr>
                <w:ilvl w:val="0"/>
                <w:numId w:val="19"/>
              </w:numPr>
            </w:pPr>
            <w:r w:rsidRPr="00D81707">
              <w:t>Add instrumentation / counters etc. to EPoC PHY receivers</w:t>
            </w:r>
          </w:p>
        </w:tc>
        <w:tc>
          <w:tcPr>
            <w:tcW w:w="958" w:type="dxa"/>
            <w:vAlign w:val="center"/>
          </w:tcPr>
          <w:p w:rsidR="00201940" w:rsidRPr="00D81707" w:rsidRDefault="00201940" w:rsidP="00BA61C6">
            <w:pPr>
              <w:jc w:val="center"/>
            </w:pPr>
          </w:p>
        </w:tc>
        <w:tc>
          <w:tcPr>
            <w:tcW w:w="4410" w:type="dxa"/>
            <w:vAlign w:val="center"/>
          </w:tcPr>
          <w:p w:rsidR="00201940" w:rsidRPr="00D81707" w:rsidRDefault="00201940" w:rsidP="00743986"/>
        </w:tc>
      </w:tr>
      <w:tr w:rsidR="00201940" w:rsidRPr="00D81707" w:rsidTr="00036E1A">
        <w:trPr>
          <w:trHeight w:val="332"/>
        </w:trPr>
        <w:tc>
          <w:tcPr>
            <w:tcW w:w="4370" w:type="dxa"/>
            <w:vAlign w:val="center"/>
          </w:tcPr>
          <w:p w:rsidR="00201940" w:rsidRPr="00D81707" w:rsidRDefault="00201940" w:rsidP="00036E1A">
            <w:pPr>
              <w:pStyle w:val="ListParagraph"/>
              <w:numPr>
                <w:ilvl w:val="0"/>
                <w:numId w:val="19"/>
              </w:numPr>
            </w:pPr>
            <w:r>
              <w:t>OAM impact for IEEE?</w:t>
            </w:r>
          </w:p>
        </w:tc>
        <w:tc>
          <w:tcPr>
            <w:tcW w:w="958" w:type="dxa"/>
            <w:vAlign w:val="center"/>
          </w:tcPr>
          <w:p w:rsidR="00201940" w:rsidRPr="00D81707" w:rsidRDefault="00201940" w:rsidP="00BA61C6">
            <w:pPr>
              <w:jc w:val="center"/>
            </w:pPr>
          </w:p>
        </w:tc>
        <w:tc>
          <w:tcPr>
            <w:tcW w:w="4410" w:type="dxa"/>
            <w:vAlign w:val="center"/>
          </w:tcPr>
          <w:p w:rsidR="00201940" w:rsidRPr="00D81707" w:rsidRDefault="00201940" w:rsidP="00743986"/>
        </w:tc>
      </w:tr>
      <w:tr w:rsidR="00201940" w:rsidRPr="00D81707" w:rsidTr="00036E1A">
        <w:trPr>
          <w:trHeight w:val="332"/>
        </w:trPr>
        <w:tc>
          <w:tcPr>
            <w:tcW w:w="4370" w:type="dxa"/>
            <w:vAlign w:val="center"/>
          </w:tcPr>
          <w:p w:rsidR="00201940" w:rsidRDefault="00201940" w:rsidP="00036E1A">
            <w:r>
              <w:t>Power Saving, study support for configurable mechanism</w:t>
            </w:r>
          </w:p>
        </w:tc>
        <w:tc>
          <w:tcPr>
            <w:tcW w:w="958" w:type="dxa"/>
            <w:vAlign w:val="center"/>
          </w:tcPr>
          <w:p w:rsidR="00201940" w:rsidRPr="00D81707" w:rsidRDefault="00201940" w:rsidP="00BA61C6">
            <w:pPr>
              <w:jc w:val="center"/>
            </w:pPr>
          </w:p>
        </w:tc>
        <w:tc>
          <w:tcPr>
            <w:tcW w:w="4410" w:type="dxa"/>
            <w:vAlign w:val="center"/>
          </w:tcPr>
          <w:p w:rsidR="00201940" w:rsidRPr="00D81707" w:rsidRDefault="00201940" w:rsidP="00743986">
            <w:r>
              <w:t>TD#1</w:t>
            </w:r>
            <w:r w:rsidR="00085254">
              <w:t>:</w:t>
            </w:r>
            <w:r>
              <w:t xml:space="preserve"> </w:t>
            </w:r>
            <w:hyperlink r:id="rId85" w:history="1">
              <w:r>
                <w:rPr>
                  <w:rStyle w:val="Hyperlink"/>
                </w:rPr>
                <w:t>hajduczenia_05a_0912.pdf</w:t>
              </w:r>
            </w:hyperlink>
          </w:p>
        </w:tc>
      </w:tr>
    </w:tbl>
    <w:p w:rsidR="00D81707" w:rsidRDefault="00D81707" w:rsidP="00D81707"/>
    <w:p w:rsidR="009E32CE" w:rsidRDefault="009E32C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65482A" w:rsidRDefault="00783C66" w:rsidP="00117334">
      <w:pPr>
        <w:pStyle w:val="Heading1"/>
      </w:pPr>
      <w:r>
        <w:t>Objectives</w:t>
      </w:r>
    </w:p>
    <w:p w:rsidR="000C5558" w:rsidRPr="000C5558" w:rsidRDefault="000C5558" w:rsidP="000C5558">
      <w:r>
        <w:t xml:space="preserve">Status:  M = met in </w:t>
      </w:r>
      <w:r w:rsidR="008C2EE8">
        <w:t xml:space="preserve">Task Force </w:t>
      </w:r>
      <w:r>
        <w:t>draft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68"/>
        <w:gridCol w:w="810"/>
        <w:gridCol w:w="4050"/>
      </w:tblGrid>
      <w:tr w:rsidR="0065482A" w:rsidRPr="00D81707" w:rsidTr="003258CD">
        <w:trPr>
          <w:trHeight w:val="332"/>
        </w:trPr>
        <w:tc>
          <w:tcPr>
            <w:tcW w:w="4968" w:type="dxa"/>
            <w:vAlign w:val="center"/>
          </w:tcPr>
          <w:p w:rsidR="0065482A" w:rsidRPr="00DD1EB1" w:rsidRDefault="0065482A" w:rsidP="00694C21">
            <w:pPr>
              <w:keepNext/>
              <w:keepLines/>
              <w:tabs>
                <w:tab w:val="left" w:pos="975"/>
              </w:tabs>
              <w:rPr>
                <w:b/>
              </w:rPr>
            </w:pPr>
            <w:r w:rsidRPr="00DD1EB1">
              <w:rPr>
                <w:b/>
              </w:rPr>
              <w:t>Item</w:t>
            </w:r>
          </w:p>
        </w:tc>
        <w:tc>
          <w:tcPr>
            <w:tcW w:w="810" w:type="dxa"/>
            <w:vAlign w:val="center"/>
          </w:tcPr>
          <w:p w:rsidR="0065482A" w:rsidRPr="00DD1EB1" w:rsidRDefault="0065482A" w:rsidP="00694C21">
            <w:pPr>
              <w:keepNext/>
              <w:keepLines/>
              <w:jc w:val="center"/>
              <w:rPr>
                <w:b/>
              </w:rPr>
            </w:pPr>
            <w:r w:rsidRPr="00DD1EB1">
              <w:rPr>
                <w:b/>
              </w:rPr>
              <w:t>Status</w:t>
            </w:r>
          </w:p>
        </w:tc>
        <w:tc>
          <w:tcPr>
            <w:tcW w:w="4050" w:type="dxa"/>
            <w:vAlign w:val="center"/>
          </w:tcPr>
          <w:p w:rsidR="0065482A" w:rsidRPr="00DD1EB1" w:rsidRDefault="0065482A" w:rsidP="00694C21">
            <w:pPr>
              <w:keepNext/>
              <w:keepLines/>
              <w:rPr>
                <w:b/>
              </w:rPr>
            </w:pPr>
            <w:r w:rsidRPr="00DD1EB1">
              <w:rPr>
                <w:b/>
              </w:rPr>
              <w:t>Notes</w:t>
            </w:r>
            <w:r>
              <w:rPr>
                <w:b/>
              </w:rPr>
              <w:t xml:space="preserve"> / Comment / References</w:t>
            </w:r>
          </w:p>
        </w:tc>
      </w:tr>
      <w:tr w:rsidR="0065482A" w:rsidRPr="00D81707" w:rsidTr="003258CD">
        <w:trPr>
          <w:trHeight w:val="350"/>
        </w:trPr>
        <w:tc>
          <w:tcPr>
            <w:tcW w:w="4968" w:type="dxa"/>
            <w:vAlign w:val="center"/>
          </w:tcPr>
          <w:p w:rsidR="0065482A" w:rsidRPr="00A64B60" w:rsidRDefault="00A64B60" w:rsidP="00694C21">
            <w:r w:rsidRPr="00A64B60">
              <w:t>Specify a PHY to support subscriber access networks capable of supporting burst mode and continuous mode operation using the EPON protocol and operating on point-to-multipoint RF distribution plants comprised of either amplified or passive coaxial media.</w:t>
            </w:r>
          </w:p>
        </w:tc>
        <w:tc>
          <w:tcPr>
            <w:tcW w:w="810" w:type="dxa"/>
            <w:vAlign w:val="center"/>
          </w:tcPr>
          <w:p w:rsidR="0065482A" w:rsidRPr="00D81707" w:rsidRDefault="0065482A" w:rsidP="00694C21">
            <w:pPr>
              <w:jc w:val="center"/>
            </w:pPr>
          </w:p>
        </w:tc>
        <w:tc>
          <w:tcPr>
            <w:tcW w:w="4050" w:type="dxa"/>
          </w:tcPr>
          <w:p w:rsidR="0065482A" w:rsidRPr="00D81707" w:rsidRDefault="00C66E93" w:rsidP="00694C21">
            <w:r>
              <w:t>Evaluate when TF draft is “complete”.</w:t>
            </w:r>
          </w:p>
        </w:tc>
      </w:tr>
      <w:tr w:rsidR="0065482A" w:rsidRPr="00D81707" w:rsidTr="003258CD">
        <w:trPr>
          <w:trHeight w:val="350"/>
        </w:trPr>
        <w:tc>
          <w:tcPr>
            <w:tcW w:w="4968" w:type="dxa"/>
            <w:vAlign w:val="center"/>
          </w:tcPr>
          <w:p w:rsidR="0065482A" w:rsidRPr="00D81707" w:rsidRDefault="00A64B60" w:rsidP="0065482A">
            <w:r w:rsidRPr="00A64B60">
              <w:t>Maintain compatibility with 1G‐EPON and 10G‐EPON, as currently defined in IEEE Std. 802.3 with minimal augmentation to MPCP and/or OAM if needed to support the new PHY.</w:t>
            </w:r>
          </w:p>
        </w:tc>
        <w:tc>
          <w:tcPr>
            <w:tcW w:w="810" w:type="dxa"/>
            <w:vAlign w:val="center"/>
          </w:tcPr>
          <w:p w:rsidR="0065482A" w:rsidRDefault="0065482A" w:rsidP="00694C21">
            <w:pPr>
              <w:jc w:val="center"/>
            </w:pPr>
          </w:p>
        </w:tc>
        <w:tc>
          <w:tcPr>
            <w:tcW w:w="4050" w:type="dxa"/>
          </w:tcPr>
          <w:p w:rsidR="0065482A" w:rsidRDefault="00C66E93" w:rsidP="00694C21">
            <w:r>
              <w:t>Evaluate when TF draft is “complete”.</w:t>
            </w:r>
          </w:p>
        </w:tc>
      </w:tr>
      <w:tr w:rsidR="0065482A" w:rsidRPr="00D81707" w:rsidTr="003258CD">
        <w:trPr>
          <w:trHeight w:val="350"/>
        </w:trPr>
        <w:tc>
          <w:tcPr>
            <w:tcW w:w="4968" w:type="dxa"/>
            <w:vAlign w:val="center"/>
          </w:tcPr>
          <w:p w:rsidR="0065482A" w:rsidRPr="00D81707" w:rsidRDefault="00A64B60" w:rsidP="0065482A">
            <w:r w:rsidRPr="00A64B60">
              <w:t>Define required plant configurations and conditions within an overall coaxial network operating model.</w:t>
            </w:r>
          </w:p>
        </w:tc>
        <w:tc>
          <w:tcPr>
            <w:tcW w:w="810" w:type="dxa"/>
            <w:vAlign w:val="center"/>
          </w:tcPr>
          <w:p w:rsidR="0065482A" w:rsidRDefault="0065482A" w:rsidP="00694C21">
            <w:pPr>
              <w:jc w:val="center"/>
            </w:pPr>
          </w:p>
        </w:tc>
        <w:tc>
          <w:tcPr>
            <w:tcW w:w="4050" w:type="dxa"/>
          </w:tcPr>
          <w:p w:rsidR="0065482A" w:rsidRDefault="00351637" w:rsidP="005641E7">
            <w:r>
              <w:t xml:space="preserve">DS electrical / fidelity </w:t>
            </w:r>
            <w:r w:rsidR="005641E7">
              <w:t>and channel model done.  Waiting on US for both.</w:t>
            </w:r>
          </w:p>
        </w:tc>
      </w:tr>
      <w:tr w:rsidR="0065482A" w:rsidRPr="00D81707" w:rsidTr="003258CD">
        <w:tc>
          <w:tcPr>
            <w:tcW w:w="4968" w:type="dxa"/>
            <w:vAlign w:val="center"/>
          </w:tcPr>
          <w:p w:rsidR="0065482A" w:rsidRPr="00D81707" w:rsidRDefault="00A64B60" w:rsidP="00694C21">
            <w:r w:rsidRPr="00A64B60">
              <w:t>Provide a physical layer specification that is capable of:</w:t>
            </w:r>
          </w:p>
        </w:tc>
        <w:tc>
          <w:tcPr>
            <w:tcW w:w="810" w:type="dxa"/>
            <w:vAlign w:val="center"/>
          </w:tcPr>
          <w:p w:rsidR="0065482A" w:rsidRPr="00D81707" w:rsidRDefault="0065482A" w:rsidP="00694C21">
            <w:pPr>
              <w:jc w:val="center"/>
            </w:pPr>
          </w:p>
        </w:tc>
        <w:tc>
          <w:tcPr>
            <w:tcW w:w="4050" w:type="dxa"/>
          </w:tcPr>
          <w:p w:rsidR="0065482A" w:rsidRPr="00D81707" w:rsidRDefault="0065482A" w:rsidP="00694C21"/>
        </w:tc>
      </w:tr>
      <w:tr w:rsidR="0065482A" w:rsidRPr="00D81707" w:rsidTr="003258CD">
        <w:tc>
          <w:tcPr>
            <w:tcW w:w="4968" w:type="dxa"/>
            <w:vAlign w:val="center"/>
          </w:tcPr>
          <w:p w:rsidR="0065482A" w:rsidRPr="00D81707" w:rsidRDefault="00A64B60" w:rsidP="00A64B60">
            <w:pPr>
              <w:pStyle w:val="ListParagraph"/>
              <w:numPr>
                <w:ilvl w:val="0"/>
                <w:numId w:val="23"/>
              </w:numPr>
            </w:pPr>
            <w:r w:rsidRPr="00A64B60">
              <w:t>A baseline data rate of 1 Gb/s at the MAC/PLS service interface when transmitting in 120 MHz, or less, of assigned spectrum under defined baseline plant conditions;</w:t>
            </w:r>
          </w:p>
        </w:tc>
        <w:tc>
          <w:tcPr>
            <w:tcW w:w="810" w:type="dxa"/>
            <w:vAlign w:val="center"/>
          </w:tcPr>
          <w:p w:rsidR="0065482A" w:rsidRPr="00D81707" w:rsidRDefault="0010539C" w:rsidP="00694C21">
            <w:pPr>
              <w:jc w:val="center"/>
            </w:pPr>
            <w:r>
              <w:t>M</w:t>
            </w:r>
          </w:p>
        </w:tc>
        <w:tc>
          <w:tcPr>
            <w:tcW w:w="4050" w:type="dxa"/>
          </w:tcPr>
          <w:p w:rsidR="0065482A" w:rsidRPr="00D81707" w:rsidRDefault="0065482A" w:rsidP="00694C21"/>
        </w:tc>
      </w:tr>
      <w:tr w:rsidR="0065482A" w:rsidRPr="00D81707" w:rsidTr="003258CD">
        <w:tc>
          <w:tcPr>
            <w:tcW w:w="4968" w:type="dxa"/>
            <w:vAlign w:val="center"/>
          </w:tcPr>
          <w:p w:rsidR="0065482A" w:rsidRPr="00D81707" w:rsidRDefault="00A64B60" w:rsidP="00A64B60">
            <w:pPr>
              <w:pStyle w:val="ListParagraph"/>
              <w:numPr>
                <w:ilvl w:val="0"/>
                <w:numId w:val="23"/>
              </w:numPr>
            </w:pPr>
            <w:r w:rsidRPr="00A64B60">
              <w:t>A data rate lower than the baseline data rate when transmitting in less than 120 MHz of assigned spectrum or under poorer than defined plant conditions;</w:t>
            </w:r>
          </w:p>
        </w:tc>
        <w:tc>
          <w:tcPr>
            <w:tcW w:w="810" w:type="dxa"/>
            <w:vAlign w:val="center"/>
          </w:tcPr>
          <w:p w:rsidR="0065482A" w:rsidRPr="00D81707" w:rsidRDefault="0010539C" w:rsidP="00694C21">
            <w:pPr>
              <w:jc w:val="center"/>
            </w:pPr>
            <w:r>
              <w:t>M</w:t>
            </w:r>
          </w:p>
        </w:tc>
        <w:tc>
          <w:tcPr>
            <w:tcW w:w="4050" w:type="dxa"/>
          </w:tcPr>
          <w:p w:rsidR="0065482A" w:rsidRPr="00D81707" w:rsidRDefault="0065482A" w:rsidP="00694C21"/>
        </w:tc>
      </w:tr>
      <w:tr w:rsidR="0065482A" w:rsidRPr="00D81707" w:rsidTr="003258CD">
        <w:tc>
          <w:tcPr>
            <w:tcW w:w="4968" w:type="dxa"/>
            <w:vAlign w:val="center"/>
          </w:tcPr>
          <w:p w:rsidR="0065482A" w:rsidRPr="00D81707" w:rsidRDefault="00A64B60" w:rsidP="00A64B60">
            <w:pPr>
              <w:pStyle w:val="ListParagraph"/>
              <w:numPr>
                <w:ilvl w:val="0"/>
                <w:numId w:val="23"/>
              </w:numPr>
            </w:pPr>
            <w:r w:rsidRPr="00A64B60">
              <w:t xml:space="preserve">A data rate higher than the </w:t>
            </w:r>
            <w:proofErr w:type="gramStart"/>
            <w:r w:rsidRPr="00A64B60">
              <w:t>1Gb/</w:t>
            </w:r>
            <w:proofErr w:type="gramEnd"/>
            <w:r w:rsidRPr="00A64B60">
              <w:t xml:space="preserve">s baseline data rate and up to 10 Gb/s when transmitting in assigned spectrum and </w:t>
            </w:r>
            <w:r w:rsidRPr="00521FF9">
              <w:rPr>
                <w:i/>
              </w:rPr>
              <w:t>in</w:t>
            </w:r>
            <w:r w:rsidRPr="00A64B60">
              <w:t xml:space="preserve"> channel conditions that permit.</w:t>
            </w:r>
          </w:p>
        </w:tc>
        <w:tc>
          <w:tcPr>
            <w:tcW w:w="810" w:type="dxa"/>
            <w:vAlign w:val="center"/>
          </w:tcPr>
          <w:p w:rsidR="0065482A" w:rsidRPr="00D81707" w:rsidRDefault="0065482A" w:rsidP="00694C21">
            <w:pPr>
              <w:jc w:val="center"/>
            </w:pPr>
          </w:p>
        </w:tc>
        <w:tc>
          <w:tcPr>
            <w:tcW w:w="4050" w:type="dxa"/>
          </w:tcPr>
          <w:p w:rsidR="0065482A" w:rsidRPr="00D81707" w:rsidRDefault="00351637" w:rsidP="00694C21">
            <w:r>
              <w:t>Waiting on multiple OFDM channel architecture.</w:t>
            </w:r>
          </w:p>
        </w:tc>
      </w:tr>
      <w:tr w:rsidR="0065482A" w:rsidRPr="00D81707" w:rsidTr="003258CD">
        <w:trPr>
          <w:trHeight w:val="332"/>
        </w:trPr>
        <w:tc>
          <w:tcPr>
            <w:tcW w:w="4968" w:type="dxa"/>
            <w:vAlign w:val="center"/>
          </w:tcPr>
          <w:p w:rsidR="0065482A" w:rsidRPr="00A64B60" w:rsidRDefault="00A64B60" w:rsidP="00694C21">
            <w:r w:rsidRPr="00A64B60">
              <w:t>PHY to support symmetric and asymmetric data rate operation.</w:t>
            </w:r>
          </w:p>
        </w:tc>
        <w:tc>
          <w:tcPr>
            <w:tcW w:w="810" w:type="dxa"/>
            <w:vAlign w:val="center"/>
          </w:tcPr>
          <w:p w:rsidR="0065482A" w:rsidRPr="00D81707" w:rsidRDefault="00E01F1B" w:rsidP="00694C21">
            <w:pPr>
              <w:jc w:val="center"/>
            </w:pPr>
            <w:r>
              <w:t>M</w:t>
            </w:r>
          </w:p>
        </w:tc>
        <w:tc>
          <w:tcPr>
            <w:tcW w:w="4050" w:type="dxa"/>
          </w:tcPr>
          <w:p w:rsidR="0065482A" w:rsidRPr="00D81707" w:rsidRDefault="0065482A" w:rsidP="00694C21"/>
        </w:tc>
      </w:tr>
      <w:tr w:rsidR="0065482A" w:rsidRPr="00D81707" w:rsidTr="003258CD">
        <w:trPr>
          <w:trHeight w:val="260"/>
        </w:trPr>
        <w:tc>
          <w:tcPr>
            <w:tcW w:w="4968" w:type="dxa"/>
            <w:vAlign w:val="center"/>
          </w:tcPr>
          <w:p w:rsidR="0065482A" w:rsidRPr="00D81707" w:rsidRDefault="0081143B" w:rsidP="0065482A">
            <w:r w:rsidRPr="0081143B">
              <w:t>PHY to support symmetric and asymmetric spectrum assignment for bidirectional transmission.</w:t>
            </w:r>
          </w:p>
        </w:tc>
        <w:tc>
          <w:tcPr>
            <w:tcW w:w="810" w:type="dxa"/>
            <w:vAlign w:val="center"/>
          </w:tcPr>
          <w:p w:rsidR="0065482A" w:rsidRPr="00D81707" w:rsidRDefault="00E01F1B" w:rsidP="00694C21">
            <w:pPr>
              <w:jc w:val="center"/>
            </w:pPr>
            <w:r>
              <w:t>M</w:t>
            </w:r>
          </w:p>
        </w:tc>
        <w:tc>
          <w:tcPr>
            <w:tcW w:w="4050" w:type="dxa"/>
          </w:tcPr>
          <w:p w:rsidR="0065482A" w:rsidRPr="00D81707" w:rsidRDefault="0065482A" w:rsidP="00694C21"/>
        </w:tc>
      </w:tr>
      <w:tr w:rsidR="0065482A" w:rsidRPr="00D81707" w:rsidTr="003258CD">
        <w:trPr>
          <w:trHeight w:val="332"/>
        </w:trPr>
        <w:tc>
          <w:tcPr>
            <w:tcW w:w="4968" w:type="dxa"/>
            <w:vAlign w:val="center"/>
          </w:tcPr>
          <w:p w:rsidR="0065482A" w:rsidRPr="00D81707" w:rsidRDefault="0081143B" w:rsidP="0065482A">
            <w:r w:rsidRPr="0081143B">
              <w:t>PHY to support independent configuration of upstream and downstream transmission operating parameters.</w:t>
            </w:r>
          </w:p>
        </w:tc>
        <w:tc>
          <w:tcPr>
            <w:tcW w:w="810" w:type="dxa"/>
            <w:vAlign w:val="center"/>
          </w:tcPr>
          <w:p w:rsidR="0065482A" w:rsidRPr="00D81707" w:rsidRDefault="00191FA8" w:rsidP="00694C21">
            <w:pPr>
              <w:jc w:val="center"/>
            </w:pPr>
            <w:r>
              <w:t>M</w:t>
            </w:r>
          </w:p>
        </w:tc>
        <w:tc>
          <w:tcPr>
            <w:tcW w:w="4050" w:type="dxa"/>
          </w:tcPr>
          <w:p w:rsidR="0065482A" w:rsidRPr="00D81707" w:rsidRDefault="0065482A" w:rsidP="00694C21"/>
        </w:tc>
      </w:tr>
      <w:tr w:rsidR="0065482A" w:rsidRPr="00D81707" w:rsidTr="003258CD">
        <w:trPr>
          <w:trHeight w:val="260"/>
        </w:trPr>
        <w:tc>
          <w:tcPr>
            <w:tcW w:w="4968" w:type="dxa"/>
            <w:vAlign w:val="center"/>
          </w:tcPr>
          <w:p w:rsidR="0065482A" w:rsidRPr="0081143B" w:rsidRDefault="0081143B" w:rsidP="00694C21">
            <w:r w:rsidRPr="0081143B">
              <w:t>PHY to operate in the cable spectrum assigned for its operation without causing harmful interference to any signals or services carried in the remainder of the cable spectrum.</w:t>
            </w:r>
          </w:p>
        </w:tc>
        <w:tc>
          <w:tcPr>
            <w:tcW w:w="810" w:type="dxa"/>
            <w:vAlign w:val="center"/>
          </w:tcPr>
          <w:p w:rsidR="0065482A" w:rsidRPr="00D81707" w:rsidRDefault="0065482A" w:rsidP="00694C21">
            <w:pPr>
              <w:jc w:val="center"/>
            </w:pPr>
          </w:p>
        </w:tc>
        <w:tc>
          <w:tcPr>
            <w:tcW w:w="4050" w:type="dxa"/>
          </w:tcPr>
          <w:p w:rsidR="0065482A" w:rsidRPr="00D81707" w:rsidRDefault="005641E7" w:rsidP="00694C21">
            <w:r>
              <w:t>DS</w:t>
            </w:r>
            <w:r w:rsidR="00C3563E">
              <w:t xml:space="preserve"> electrical / fidelity / spurious done.  Waiting on US.</w:t>
            </w:r>
          </w:p>
        </w:tc>
      </w:tr>
      <w:tr w:rsidR="0065482A" w:rsidRPr="00D81707" w:rsidTr="003258CD">
        <w:trPr>
          <w:trHeight w:val="332"/>
        </w:trPr>
        <w:tc>
          <w:tcPr>
            <w:tcW w:w="4968" w:type="dxa"/>
            <w:vAlign w:val="center"/>
          </w:tcPr>
          <w:p w:rsidR="0065482A" w:rsidRPr="00D81707" w:rsidRDefault="0081143B" w:rsidP="0065482A">
            <w:r w:rsidRPr="0081143B">
              <w:t>PHY to have:</w:t>
            </w:r>
          </w:p>
        </w:tc>
        <w:tc>
          <w:tcPr>
            <w:tcW w:w="810" w:type="dxa"/>
            <w:vAlign w:val="center"/>
          </w:tcPr>
          <w:p w:rsidR="0065482A" w:rsidRPr="00D81707" w:rsidRDefault="0065482A" w:rsidP="00694C21">
            <w:pPr>
              <w:jc w:val="center"/>
            </w:pPr>
          </w:p>
        </w:tc>
        <w:tc>
          <w:tcPr>
            <w:tcW w:w="4050" w:type="dxa"/>
          </w:tcPr>
          <w:p w:rsidR="0065482A" w:rsidRPr="00D81707" w:rsidRDefault="0065482A" w:rsidP="00694C21"/>
        </w:tc>
      </w:tr>
      <w:tr w:rsidR="0065482A" w:rsidRPr="00D81707" w:rsidTr="003258CD">
        <w:trPr>
          <w:trHeight w:val="323"/>
        </w:trPr>
        <w:tc>
          <w:tcPr>
            <w:tcW w:w="4968" w:type="dxa"/>
            <w:vAlign w:val="center"/>
          </w:tcPr>
          <w:p w:rsidR="0065482A" w:rsidRPr="00D81707" w:rsidRDefault="0081143B" w:rsidP="0081143B">
            <w:pPr>
              <w:pStyle w:val="ListParagraph"/>
              <w:numPr>
                <w:ilvl w:val="0"/>
                <w:numId w:val="24"/>
              </w:numPr>
            </w:pPr>
            <w:r w:rsidRPr="0081143B">
              <w:t xml:space="preserve">a downstream frame error ratio better than </w:t>
            </w:r>
            <w:r w:rsidR="003258CD">
              <w:br/>
              <w:t>10</w:t>
            </w:r>
            <w:r w:rsidRPr="003258CD">
              <w:rPr>
                <w:vertAlign w:val="superscript"/>
              </w:rPr>
              <w:t>-6</w:t>
            </w:r>
            <w:r w:rsidRPr="0081143B">
              <w:t xml:space="preserve"> at the MAC/PLS service interface;</w:t>
            </w:r>
          </w:p>
        </w:tc>
        <w:tc>
          <w:tcPr>
            <w:tcW w:w="810" w:type="dxa"/>
            <w:vAlign w:val="center"/>
          </w:tcPr>
          <w:p w:rsidR="0065482A" w:rsidRPr="00D81707" w:rsidRDefault="0065482A" w:rsidP="00694C21">
            <w:pPr>
              <w:jc w:val="center"/>
            </w:pPr>
          </w:p>
        </w:tc>
        <w:tc>
          <w:tcPr>
            <w:tcW w:w="4050" w:type="dxa"/>
          </w:tcPr>
          <w:p w:rsidR="0065482A" w:rsidRPr="00D81707" w:rsidRDefault="005F21EF" w:rsidP="00694C21">
            <w:r>
              <w:t>Done with FEC analysis?</w:t>
            </w:r>
          </w:p>
        </w:tc>
      </w:tr>
      <w:tr w:rsidR="0065482A" w:rsidRPr="00D81707" w:rsidTr="003258CD">
        <w:trPr>
          <w:trHeight w:val="377"/>
        </w:trPr>
        <w:tc>
          <w:tcPr>
            <w:tcW w:w="4968" w:type="dxa"/>
            <w:vAlign w:val="center"/>
          </w:tcPr>
          <w:p w:rsidR="0065482A" w:rsidRPr="0081143B" w:rsidRDefault="0081143B" w:rsidP="0081143B">
            <w:pPr>
              <w:pStyle w:val="ListParagraph"/>
              <w:numPr>
                <w:ilvl w:val="0"/>
                <w:numId w:val="24"/>
              </w:numPr>
            </w:pPr>
            <w:proofErr w:type="gramStart"/>
            <w:r w:rsidRPr="0081143B">
              <w:t>an</w:t>
            </w:r>
            <w:proofErr w:type="gramEnd"/>
            <w:r w:rsidRPr="0081143B">
              <w:t xml:space="preserve"> upstream fra</w:t>
            </w:r>
            <w:r w:rsidR="003258CD">
              <w:t xml:space="preserve">me error ratio better than </w:t>
            </w:r>
            <w:r w:rsidR="003258CD">
              <w:br/>
              <w:t>5x10</w:t>
            </w:r>
            <w:r w:rsidRPr="003258CD">
              <w:rPr>
                <w:vertAlign w:val="superscript"/>
              </w:rPr>
              <w:t>‐5</w:t>
            </w:r>
            <w:r w:rsidRPr="0081143B">
              <w:t xml:space="preserve"> at the MAC/PLS service interface.</w:t>
            </w:r>
          </w:p>
        </w:tc>
        <w:tc>
          <w:tcPr>
            <w:tcW w:w="810" w:type="dxa"/>
            <w:vAlign w:val="center"/>
          </w:tcPr>
          <w:p w:rsidR="0065482A" w:rsidRPr="00D81707" w:rsidRDefault="0065482A" w:rsidP="00694C21">
            <w:pPr>
              <w:jc w:val="center"/>
            </w:pPr>
          </w:p>
        </w:tc>
        <w:tc>
          <w:tcPr>
            <w:tcW w:w="4050" w:type="dxa"/>
          </w:tcPr>
          <w:p w:rsidR="0065482A" w:rsidRPr="00D81707" w:rsidRDefault="005F21EF" w:rsidP="00694C21">
            <w:r>
              <w:t>Done with FEC analysis?</w:t>
            </w:r>
          </w:p>
        </w:tc>
      </w:tr>
      <w:tr w:rsidR="0065482A" w:rsidRPr="00D81707" w:rsidTr="003258CD">
        <w:trPr>
          <w:trHeight w:val="368"/>
        </w:trPr>
        <w:tc>
          <w:tcPr>
            <w:tcW w:w="4968" w:type="dxa"/>
            <w:vAlign w:val="center"/>
          </w:tcPr>
          <w:p w:rsidR="0065482A" w:rsidRPr="00D81707" w:rsidRDefault="0081143B" w:rsidP="0065482A">
            <w:r w:rsidRPr="0081143B">
              <w:t xml:space="preserve">Define Energy Efficient Ethernet operation for EPON Protocol over Coax </w:t>
            </w:r>
            <w:proofErr w:type="spellStart"/>
            <w:r w:rsidRPr="0081143B">
              <w:t>PHYs.</w:t>
            </w:r>
            <w:proofErr w:type="spellEnd"/>
          </w:p>
        </w:tc>
        <w:tc>
          <w:tcPr>
            <w:tcW w:w="810" w:type="dxa"/>
            <w:vAlign w:val="center"/>
          </w:tcPr>
          <w:p w:rsidR="0065482A" w:rsidRPr="00D81707" w:rsidRDefault="0065482A" w:rsidP="00694C21">
            <w:pPr>
              <w:jc w:val="center"/>
            </w:pPr>
          </w:p>
        </w:tc>
        <w:tc>
          <w:tcPr>
            <w:tcW w:w="4050" w:type="dxa"/>
          </w:tcPr>
          <w:p w:rsidR="0065482A" w:rsidRPr="00D81707" w:rsidRDefault="001E6106" w:rsidP="00DE65AF">
            <w:r>
              <w:t xml:space="preserve">Awaiting </w:t>
            </w:r>
            <w:r w:rsidR="00DE65AF">
              <w:t>any draft text on EEE or power saving options for EPoC.</w:t>
            </w:r>
          </w:p>
        </w:tc>
      </w:tr>
      <w:tr w:rsidR="0065482A" w:rsidRPr="00D81707" w:rsidTr="003258CD">
        <w:trPr>
          <w:trHeight w:val="332"/>
        </w:trPr>
        <w:tc>
          <w:tcPr>
            <w:tcW w:w="4968" w:type="dxa"/>
            <w:vAlign w:val="center"/>
          </w:tcPr>
          <w:p w:rsidR="0065482A" w:rsidRPr="00D81707" w:rsidRDefault="0081143B" w:rsidP="0081143B">
            <w:pPr>
              <w:pStyle w:val="ListParagraph"/>
              <w:ind w:left="0"/>
            </w:pPr>
            <w:r w:rsidRPr="0081143B">
              <w:t>Mean Time To False Packet Acceptance at least equal to 1.4×10</w:t>
            </w:r>
            <w:r w:rsidRPr="0081143B">
              <w:rPr>
                <w:vertAlign w:val="superscript"/>
              </w:rPr>
              <w:t>10</w:t>
            </w:r>
            <w:r w:rsidRPr="0081143B">
              <w:t xml:space="preserve"> years.</w:t>
            </w:r>
          </w:p>
        </w:tc>
        <w:tc>
          <w:tcPr>
            <w:tcW w:w="810" w:type="dxa"/>
            <w:vAlign w:val="center"/>
          </w:tcPr>
          <w:p w:rsidR="0065482A" w:rsidRPr="00D81707" w:rsidRDefault="00A9206B" w:rsidP="00694C21">
            <w:pPr>
              <w:jc w:val="center"/>
            </w:pPr>
            <w:r>
              <w:t>M</w:t>
            </w:r>
          </w:p>
        </w:tc>
        <w:tc>
          <w:tcPr>
            <w:tcW w:w="4050" w:type="dxa"/>
          </w:tcPr>
          <w:p w:rsidR="0065482A" w:rsidRPr="00D81707" w:rsidRDefault="0065482A" w:rsidP="00694C21"/>
        </w:tc>
      </w:tr>
    </w:tbl>
    <w:p w:rsidR="00117334" w:rsidRDefault="00117334" w:rsidP="00D81707"/>
    <w:p w:rsidR="0003503E" w:rsidRDefault="0003503E" w:rsidP="0003503E">
      <w:pPr>
        <w:pStyle w:val="Heading1"/>
      </w:pPr>
      <w:r>
        <w:t>PAR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68"/>
        <w:gridCol w:w="810"/>
        <w:gridCol w:w="4050"/>
      </w:tblGrid>
      <w:tr w:rsidR="009E4D57" w:rsidRPr="00DD1EB1" w:rsidTr="00C40223">
        <w:trPr>
          <w:trHeight w:val="332"/>
        </w:trPr>
        <w:tc>
          <w:tcPr>
            <w:tcW w:w="4968" w:type="dxa"/>
            <w:vAlign w:val="center"/>
          </w:tcPr>
          <w:p w:rsidR="009E4D57" w:rsidRPr="00DD1EB1" w:rsidRDefault="009E4D57" w:rsidP="00C40223">
            <w:pPr>
              <w:keepNext/>
              <w:keepLines/>
              <w:tabs>
                <w:tab w:val="left" w:pos="975"/>
              </w:tabs>
              <w:rPr>
                <w:b/>
              </w:rPr>
            </w:pPr>
            <w:r w:rsidRPr="00DD1EB1">
              <w:rPr>
                <w:b/>
              </w:rPr>
              <w:t>Item</w:t>
            </w:r>
          </w:p>
        </w:tc>
        <w:tc>
          <w:tcPr>
            <w:tcW w:w="810" w:type="dxa"/>
            <w:vAlign w:val="center"/>
          </w:tcPr>
          <w:p w:rsidR="009E4D57" w:rsidRPr="00DD1EB1" w:rsidRDefault="009E4D57" w:rsidP="00C40223">
            <w:pPr>
              <w:keepNext/>
              <w:keepLines/>
              <w:jc w:val="center"/>
              <w:rPr>
                <w:b/>
              </w:rPr>
            </w:pPr>
            <w:r w:rsidRPr="00DD1EB1">
              <w:rPr>
                <w:b/>
              </w:rPr>
              <w:t>Status</w:t>
            </w:r>
          </w:p>
        </w:tc>
        <w:tc>
          <w:tcPr>
            <w:tcW w:w="4050" w:type="dxa"/>
            <w:vAlign w:val="center"/>
          </w:tcPr>
          <w:p w:rsidR="009E4D57" w:rsidRPr="00DD1EB1" w:rsidRDefault="009E4D57" w:rsidP="00C40223">
            <w:pPr>
              <w:keepNext/>
              <w:keepLines/>
              <w:rPr>
                <w:b/>
              </w:rPr>
            </w:pPr>
            <w:r w:rsidRPr="00DD1EB1">
              <w:rPr>
                <w:b/>
              </w:rPr>
              <w:t>Notes</w:t>
            </w:r>
            <w:r>
              <w:rPr>
                <w:b/>
              </w:rPr>
              <w:t xml:space="preserve"> / Comment / References</w:t>
            </w:r>
          </w:p>
        </w:tc>
      </w:tr>
      <w:tr w:rsidR="009E4D57" w:rsidRPr="00D81707" w:rsidTr="00C40223">
        <w:trPr>
          <w:trHeight w:val="350"/>
        </w:trPr>
        <w:tc>
          <w:tcPr>
            <w:tcW w:w="4968" w:type="dxa"/>
            <w:vAlign w:val="center"/>
          </w:tcPr>
          <w:p w:rsidR="009E4D57" w:rsidRPr="00A64B60" w:rsidRDefault="009E4D57" w:rsidP="00C40223">
            <w:r>
              <w:t>5.2</w:t>
            </w:r>
            <w:proofErr w:type="gramStart"/>
            <w:r>
              <w:t>.b</w:t>
            </w:r>
            <w:proofErr w:type="gramEnd"/>
            <w:r>
              <w:t xml:space="preserve">.: The project is to amend IEEE </w:t>
            </w:r>
            <w:proofErr w:type="spellStart"/>
            <w:r>
              <w:t>Std</w:t>
            </w:r>
            <w:proofErr w:type="spellEnd"/>
            <w:r>
              <w:t xml:space="preserve"> 802.3 to add physical layer specifications and management parameters for symmetric and/or asymmetric operation of up to 10 Gb/s on point-to-multipoint Radio Frequency (RF) distribution plants comprising either amplified or passive coaxial media. It also extends the operation of Ethernet Passive Optical Networks (EPON) protocols, such as </w:t>
            </w:r>
            <w:proofErr w:type="spellStart"/>
            <w:r>
              <w:t>MultiPoint</w:t>
            </w:r>
            <w:proofErr w:type="spellEnd"/>
            <w:r>
              <w:t xml:space="preserve"> Control Protocol (MPCP) and Operation Administration and Management (OAM).</w:t>
            </w:r>
          </w:p>
        </w:tc>
        <w:tc>
          <w:tcPr>
            <w:tcW w:w="810" w:type="dxa"/>
            <w:vAlign w:val="center"/>
          </w:tcPr>
          <w:p w:rsidR="009E4D57" w:rsidRPr="00D81707" w:rsidRDefault="009E4D57" w:rsidP="00C40223">
            <w:pPr>
              <w:jc w:val="center"/>
            </w:pPr>
          </w:p>
        </w:tc>
        <w:tc>
          <w:tcPr>
            <w:tcW w:w="4050" w:type="dxa"/>
          </w:tcPr>
          <w:p w:rsidR="009E4D57" w:rsidRPr="00D81707" w:rsidRDefault="009E4D57" w:rsidP="00C40223"/>
        </w:tc>
      </w:tr>
      <w:tr w:rsidR="009E4D57" w:rsidRPr="00D81707" w:rsidTr="00C40223">
        <w:trPr>
          <w:trHeight w:val="350"/>
        </w:trPr>
        <w:tc>
          <w:tcPr>
            <w:tcW w:w="4968" w:type="dxa"/>
            <w:vAlign w:val="center"/>
          </w:tcPr>
          <w:p w:rsidR="009E4D57" w:rsidRDefault="009E4D57" w:rsidP="00C40223">
            <w:r>
              <w:t xml:space="preserve">8.1: The amendment will comply with IEEE </w:t>
            </w:r>
            <w:proofErr w:type="spellStart"/>
            <w:r>
              <w:t>Std</w:t>
            </w:r>
            <w:proofErr w:type="spellEnd"/>
            <w:r>
              <w:t xml:space="preserve"> 802, IEEE </w:t>
            </w:r>
            <w:proofErr w:type="spellStart"/>
            <w:r>
              <w:t>Std</w:t>
            </w:r>
            <w:proofErr w:type="spellEnd"/>
            <w:r>
              <w:t xml:space="preserve"> 802.1D, and IEEE </w:t>
            </w:r>
            <w:proofErr w:type="spellStart"/>
            <w:r>
              <w:t>Std</w:t>
            </w:r>
            <w:proofErr w:type="spellEnd"/>
            <w:r>
              <w:t xml:space="preserve"> 802.1Q.</w:t>
            </w:r>
          </w:p>
        </w:tc>
        <w:tc>
          <w:tcPr>
            <w:tcW w:w="810" w:type="dxa"/>
            <w:vAlign w:val="center"/>
          </w:tcPr>
          <w:p w:rsidR="009E4D57" w:rsidRPr="00D81707" w:rsidRDefault="009E4D57" w:rsidP="00C40223">
            <w:pPr>
              <w:jc w:val="center"/>
            </w:pPr>
          </w:p>
        </w:tc>
        <w:tc>
          <w:tcPr>
            <w:tcW w:w="4050" w:type="dxa"/>
          </w:tcPr>
          <w:p w:rsidR="009E4D57" w:rsidRPr="00D81707" w:rsidRDefault="009E4D57" w:rsidP="00C40223"/>
        </w:tc>
      </w:tr>
    </w:tbl>
    <w:p w:rsidR="003511F2" w:rsidRPr="003511F2" w:rsidRDefault="003511F2" w:rsidP="003511F2"/>
    <w:p w:rsidR="003511F2" w:rsidRPr="0003503E" w:rsidRDefault="003511F2" w:rsidP="0003503E"/>
    <w:sectPr w:rsidR="003511F2" w:rsidRPr="0003503E" w:rsidSect="00647435">
      <w:headerReference w:type="default" r:id="rId86"/>
      <w:pgSz w:w="12240" w:h="15840"/>
      <w:pgMar w:top="36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258" w:rsidRDefault="00042258" w:rsidP="00647435">
      <w:pPr>
        <w:spacing w:after="0" w:line="240" w:lineRule="auto"/>
      </w:pPr>
      <w:r>
        <w:separator/>
      </w:r>
    </w:p>
  </w:endnote>
  <w:endnote w:type="continuationSeparator" w:id="0">
    <w:p w:rsidR="00042258" w:rsidRDefault="00042258" w:rsidP="0064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258" w:rsidRDefault="00042258" w:rsidP="00647435">
      <w:pPr>
        <w:spacing w:after="0" w:line="240" w:lineRule="auto"/>
      </w:pPr>
      <w:r>
        <w:separator/>
      </w:r>
    </w:p>
  </w:footnote>
  <w:footnote w:type="continuationSeparator" w:id="0">
    <w:p w:rsidR="00042258" w:rsidRDefault="00042258" w:rsidP="00647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23" w:rsidRDefault="00C40223" w:rsidP="005B026F">
    <w:r>
      <w:t>NOTE: Work in Progress - Updated:  12/2/2013</w:t>
    </w:r>
    <w:r>
      <w:ptab w:relativeTo="margin" w:alignment="right" w:leader="none"/>
    </w:r>
    <w:r w:rsidRPr="004E5A73">
      <w:t xml:space="preserve"> </w:t>
    </w:r>
    <w:r>
      <w:t xml:space="preserve">work_items_3bn_01_1113_R02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E3A"/>
    <w:multiLevelType w:val="hybridMultilevel"/>
    <w:tmpl w:val="AD74AC34"/>
    <w:lvl w:ilvl="0" w:tplc="BAF01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2ADDCA">
      <w:start w:val="16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7EC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EC9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249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F0B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72D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DAD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EE6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7246C1"/>
    <w:multiLevelType w:val="hybridMultilevel"/>
    <w:tmpl w:val="5B0A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64E26"/>
    <w:multiLevelType w:val="hybridMultilevel"/>
    <w:tmpl w:val="7CF06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AC6814"/>
    <w:multiLevelType w:val="hybridMultilevel"/>
    <w:tmpl w:val="A47E2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413CCB"/>
    <w:multiLevelType w:val="hybridMultilevel"/>
    <w:tmpl w:val="9332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C645A"/>
    <w:multiLevelType w:val="hybridMultilevel"/>
    <w:tmpl w:val="8DD0D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C3821"/>
    <w:multiLevelType w:val="hybridMultilevel"/>
    <w:tmpl w:val="07D4B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761B6"/>
    <w:multiLevelType w:val="hybridMultilevel"/>
    <w:tmpl w:val="C0703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FE644B"/>
    <w:multiLevelType w:val="hybridMultilevel"/>
    <w:tmpl w:val="9788D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E9606A"/>
    <w:multiLevelType w:val="hybridMultilevel"/>
    <w:tmpl w:val="A9F49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587520"/>
    <w:multiLevelType w:val="hybridMultilevel"/>
    <w:tmpl w:val="4AB8E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B1424B"/>
    <w:multiLevelType w:val="hybridMultilevel"/>
    <w:tmpl w:val="25A0C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AD3E94"/>
    <w:multiLevelType w:val="hybridMultilevel"/>
    <w:tmpl w:val="DDD8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93E4E"/>
    <w:multiLevelType w:val="hybridMultilevel"/>
    <w:tmpl w:val="8D08E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9A075C"/>
    <w:multiLevelType w:val="hybridMultilevel"/>
    <w:tmpl w:val="1BB45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256864"/>
    <w:multiLevelType w:val="hybridMultilevel"/>
    <w:tmpl w:val="DF02E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DA3EC7"/>
    <w:multiLevelType w:val="hybridMultilevel"/>
    <w:tmpl w:val="2DC08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D337E1"/>
    <w:multiLevelType w:val="hybridMultilevel"/>
    <w:tmpl w:val="E7507782"/>
    <w:lvl w:ilvl="0" w:tplc="50648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C04A00">
      <w:start w:val="27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96B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F22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908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303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28E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043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04E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8574780"/>
    <w:multiLevelType w:val="hybridMultilevel"/>
    <w:tmpl w:val="72E2D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F212B9"/>
    <w:multiLevelType w:val="hybridMultilevel"/>
    <w:tmpl w:val="2A02F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273925"/>
    <w:multiLevelType w:val="hybridMultilevel"/>
    <w:tmpl w:val="084A4164"/>
    <w:lvl w:ilvl="0" w:tplc="27B0F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96C656">
      <w:start w:val="23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1E1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FA7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A6A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3C6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7CA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444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AED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E9E0C0A"/>
    <w:multiLevelType w:val="hybridMultilevel"/>
    <w:tmpl w:val="2422AC94"/>
    <w:lvl w:ilvl="0" w:tplc="46E8A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C0BD40">
      <w:start w:val="23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14B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E0F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5AF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403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505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E6E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88F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3807BB0"/>
    <w:multiLevelType w:val="hybridMultilevel"/>
    <w:tmpl w:val="E202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8B7CCC"/>
    <w:multiLevelType w:val="hybridMultilevel"/>
    <w:tmpl w:val="11C2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21"/>
  </w:num>
  <w:num w:numId="5">
    <w:abstractNumId w:val="19"/>
  </w:num>
  <w:num w:numId="6">
    <w:abstractNumId w:val="20"/>
  </w:num>
  <w:num w:numId="7">
    <w:abstractNumId w:val="23"/>
  </w:num>
  <w:num w:numId="8">
    <w:abstractNumId w:val="17"/>
  </w:num>
  <w:num w:numId="9">
    <w:abstractNumId w:val="13"/>
  </w:num>
  <w:num w:numId="10">
    <w:abstractNumId w:val="14"/>
  </w:num>
  <w:num w:numId="11">
    <w:abstractNumId w:val="5"/>
  </w:num>
  <w:num w:numId="12">
    <w:abstractNumId w:val="18"/>
  </w:num>
  <w:num w:numId="13">
    <w:abstractNumId w:val="9"/>
  </w:num>
  <w:num w:numId="14">
    <w:abstractNumId w:val="8"/>
  </w:num>
  <w:num w:numId="15">
    <w:abstractNumId w:val="7"/>
  </w:num>
  <w:num w:numId="16">
    <w:abstractNumId w:val="16"/>
  </w:num>
  <w:num w:numId="17">
    <w:abstractNumId w:val="6"/>
  </w:num>
  <w:num w:numId="18">
    <w:abstractNumId w:val="11"/>
  </w:num>
  <w:num w:numId="19">
    <w:abstractNumId w:val="15"/>
  </w:num>
  <w:num w:numId="20">
    <w:abstractNumId w:val="22"/>
  </w:num>
  <w:num w:numId="21">
    <w:abstractNumId w:val="4"/>
  </w:num>
  <w:num w:numId="22">
    <w:abstractNumId w:val="1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05"/>
    <w:rsid w:val="00000A67"/>
    <w:rsid w:val="0003503E"/>
    <w:rsid w:val="00035D88"/>
    <w:rsid w:val="00036E1A"/>
    <w:rsid w:val="000401FF"/>
    <w:rsid w:val="00040926"/>
    <w:rsid w:val="00042258"/>
    <w:rsid w:val="00055F9F"/>
    <w:rsid w:val="00057C4F"/>
    <w:rsid w:val="00072772"/>
    <w:rsid w:val="000817B5"/>
    <w:rsid w:val="00082563"/>
    <w:rsid w:val="00085254"/>
    <w:rsid w:val="00090161"/>
    <w:rsid w:val="000A1CC6"/>
    <w:rsid w:val="000A28C2"/>
    <w:rsid w:val="000B2E92"/>
    <w:rsid w:val="000B4598"/>
    <w:rsid w:val="000C09E6"/>
    <w:rsid w:val="000C2124"/>
    <w:rsid w:val="000C219D"/>
    <w:rsid w:val="000C3B28"/>
    <w:rsid w:val="000C5558"/>
    <w:rsid w:val="000C73F3"/>
    <w:rsid w:val="000D244F"/>
    <w:rsid w:val="000D497F"/>
    <w:rsid w:val="000D4FD3"/>
    <w:rsid w:val="000E62DB"/>
    <w:rsid w:val="000F1012"/>
    <w:rsid w:val="000F1BC3"/>
    <w:rsid w:val="0010539C"/>
    <w:rsid w:val="00112A87"/>
    <w:rsid w:val="00117334"/>
    <w:rsid w:val="00117FD3"/>
    <w:rsid w:val="001236E6"/>
    <w:rsid w:val="00124922"/>
    <w:rsid w:val="00125ABA"/>
    <w:rsid w:val="001560C2"/>
    <w:rsid w:val="00160750"/>
    <w:rsid w:val="00175AC1"/>
    <w:rsid w:val="00182D4E"/>
    <w:rsid w:val="00191FA8"/>
    <w:rsid w:val="001B6676"/>
    <w:rsid w:val="001C00DE"/>
    <w:rsid w:val="001C3173"/>
    <w:rsid w:val="001C46A0"/>
    <w:rsid w:val="001C572C"/>
    <w:rsid w:val="001D4CD0"/>
    <w:rsid w:val="001D70F1"/>
    <w:rsid w:val="001E3F21"/>
    <w:rsid w:val="001E5D3F"/>
    <w:rsid w:val="001E6106"/>
    <w:rsid w:val="001E73BA"/>
    <w:rsid w:val="001F6EBE"/>
    <w:rsid w:val="00201940"/>
    <w:rsid w:val="002070CD"/>
    <w:rsid w:val="00212E8E"/>
    <w:rsid w:val="0022273C"/>
    <w:rsid w:val="002344B6"/>
    <w:rsid w:val="002425D6"/>
    <w:rsid w:val="00252CCC"/>
    <w:rsid w:val="00254FCB"/>
    <w:rsid w:val="00261156"/>
    <w:rsid w:val="00266917"/>
    <w:rsid w:val="00267096"/>
    <w:rsid w:val="00285256"/>
    <w:rsid w:val="00294EF5"/>
    <w:rsid w:val="002950D6"/>
    <w:rsid w:val="002A334E"/>
    <w:rsid w:val="002B08B0"/>
    <w:rsid w:val="002B2BE2"/>
    <w:rsid w:val="002B5FBE"/>
    <w:rsid w:val="002C0C05"/>
    <w:rsid w:val="002C7120"/>
    <w:rsid w:val="002E560A"/>
    <w:rsid w:val="002F136E"/>
    <w:rsid w:val="002F6AB7"/>
    <w:rsid w:val="0030240F"/>
    <w:rsid w:val="00312CBF"/>
    <w:rsid w:val="0032266C"/>
    <w:rsid w:val="003258CD"/>
    <w:rsid w:val="003511F2"/>
    <w:rsid w:val="00351637"/>
    <w:rsid w:val="00361632"/>
    <w:rsid w:val="00391394"/>
    <w:rsid w:val="00392767"/>
    <w:rsid w:val="003A0E05"/>
    <w:rsid w:val="003B38FB"/>
    <w:rsid w:val="003C23FF"/>
    <w:rsid w:val="003E7FA8"/>
    <w:rsid w:val="003F054B"/>
    <w:rsid w:val="003F1769"/>
    <w:rsid w:val="00402F85"/>
    <w:rsid w:val="004066BB"/>
    <w:rsid w:val="004116FB"/>
    <w:rsid w:val="004314CB"/>
    <w:rsid w:val="00431CE5"/>
    <w:rsid w:val="00432752"/>
    <w:rsid w:val="004349EB"/>
    <w:rsid w:val="00436922"/>
    <w:rsid w:val="004443E4"/>
    <w:rsid w:val="00445A86"/>
    <w:rsid w:val="0044666B"/>
    <w:rsid w:val="0044758E"/>
    <w:rsid w:val="00473FD9"/>
    <w:rsid w:val="0049174B"/>
    <w:rsid w:val="004D676A"/>
    <w:rsid w:val="004D7B20"/>
    <w:rsid w:val="004E5A73"/>
    <w:rsid w:val="004F51F7"/>
    <w:rsid w:val="004F790B"/>
    <w:rsid w:val="004F79D3"/>
    <w:rsid w:val="00505269"/>
    <w:rsid w:val="00510ACD"/>
    <w:rsid w:val="00517062"/>
    <w:rsid w:val="00521FF9"/>
    <w:rsid w:val="00522C00"/>
    <w:rsid w:val="00525025"/>
    <w:rsid w:val="005574BA"/>
    <w:rsid w:val="00562DC5"/>
    <w:rsid w:val="005641E7"/>
    <w:rsid w:val="005732F2"/>
    <w:rsid w:val="0057479F"/>
    <w:rsid w:val="00577895"/>
    <w:rsid w:val="005906BC"/>
    <w:rsid w:val="005B026F"/>
    <w:rsid w:val="005B13BB"/>
    <w:rsid w:val="005C55A7"/>
    <w:rsid w:val="005D76E2"/>
    <w:rsid w:val="005F17FE"/>
    <w:rsid w:val="005F21EF"/>
    <w:rsid w:val="005F230C"/>
    <w:rsid w:val="005F3338"/>
    <w:rsid w:val="00603733"/>
    <w:rsid w:val="00606BDF"/>
    <w:rsid w:val="00606FC6"/>
    <w:rsid w:val="00612FFE"/>
    <w:rsid w:val="0061622D"/>
    <w:rsid w:val="00644BF2"/>
    <w:rsid w:val="00647435"/>
    <w:rsid w:val="0065188F"/>
    <w:rsid w:val="0065482A"/>
    <w:rsid w:val="00666A59"/>
    <w:rsid w:val="00672E1D"/>
    <w:rsid w:val="0067444E"/>
    <w:rsid w:val="00674904"/>
    <w:rsid w:val="00691C98"/>
    <w:rsid w:val="00693E9B"/>
    <w:rsid w:val="00694C21"/>
    <w:rsid w:val="006A34CF"/>
    <w:rsid w:val="006A37DC"/>
    <w:rsid w:val="006A6864"/>
    <w:rsid w:val="006A7F33"/>
    <w:rsid w:val="006E3AB6"/>
    <w:rsid w:val="006F07DA"/>
    <w:rsid w:val="00703010"/>
    <w:rsid w:val="00725956"/>
    <w:rsid w:val="007265CF"/>
    <w:rsid w:val="00726E56"/>
    <w:rsid w:val="00734AF1"/>
    <w:rsid w:val="00734FFD"/>
    <w:rsid w:val="007378D2"/>
    <w:rsid w:val="00743986"/>
    <w:rsid w:val="00745473"/>
    <w:rsid w:val="00764D1E"/>
    <w:rsid w:val="00766F4E"/>
    <w:rsid w:val="0077646D"/>
    <w:rsid w:val="00777666"/>
    <w:rsid w:val="00783C66"/>
    <w:rsid w:val="00791847"/>
    <w:rsid w:val="007A639D"/>
    <w:rsid w:val="007C6825"/>
    <w:rsid w:val="007F229F"/>
    <w:rsid w:val="007F6148"/>
    <w:rsid w:val="008030C0"/>
    <w:rsid w:val="0081143B"/>
    <w:rsid w:val="00824331"/>
    <w:rsid w:val="00826B19"/>
    <w:rsid w:val="00831778"/>
    <w:rsid w:val="008343C6"/>
    <w:rsid w:val="00861B81"/>
    <w:rsid w:val="008658D2"/>
    <w:rsid w:val="00866BC7"/>
    <w:rsid w:val="008735FB"/>
    <w:rsid w:val="00897C74"/>
    <w:rsid w:val="008A7468"/>
    <w:rsid w:val="008C2EE8"/>
    <w:rsid w:val="008E52F6"/>
    <w:rsid w:val="008E7614"/>
    <w:rsid w:val="008E7900"/>
    <w:rsid w:val="008F0DC7"/>
    <w:rsid w:val="008F19C5"/>
    <w:rsid w:val="008F666A"/>
    <w:rsid w:val="00905975"/>
    <w:rsid w:val="00912465"/>
    <w:rsid w:val="0093419A"/>
    <w:rsid w:val="00942BCE"/>
    <w:rsid w:val="009477EF"/>
    <w:rsid w:val="0096456C"/>
    <w:rsid w:val="00992A98"/>
    <w:rsid w:val="00996A93"/>
    <w:rsid w:val="009A2939"/>
    <w:rsid w:val="009C1E9C"/>
    <w:rsid w:val="009D4F44"/>
    <w:rsid w:val="009D61EB"/>
    <w:rsid w:val="009E1DF9"/>
    <w:rsid w:val="009E32CE"/>
    <w:rsid w:val="009E396B"/>
    <w:rsid w:val="009E4D57"/>
    <w:rsid w:val="009F0033"/>
    <w:rsid w:val="009F1166"/>
    <w:rsid w:val="009F6730"/>
    <w:rsid w:val="00A0083B"/>
    <w:rsid w:val="00A10D0D"/>
    <w:rsid w:val="00A24153"/>
    <w:rsid w:val="00A26A7B"/>
    <w:rsid w:val="00A30713"/>
    <w:rsid w:val="00A36FCF"/>
    <w:rsid w:val="00A64B60"/>
    <w:rsid w:val="00A66F80"/>
    <w:rsid w:val="00A70190"/>
    <w:rsid w:val="00A73FCF"/>
    <w:rsid w:val="00A868EB"/>
    <w:rsid w:val="00A9206B"/>
    <w:rsid w:val="00A92ABC"/>
    <w:rsid w:val="00A94506"/>
    <w:rsid w:val="00AA73CF"/>
    <w:rsid w:val="00AB18C6"/>
    <w:rsid w:val="00AB1EF0"/>
    <w:rsid w:val="00AC6B87"/>
    <w:rsid w:val="00AD5C4B"/>
    <w:rsid w:val="00AE21DB"/>
    <w:rsid w:val="00AF24EB"/>
    <w:rsid w:val="00B02365"/>
    <w:rsid w:val="00B10DA6"/>
    <w:rsid w:val="00B15A91"/>
    <w:rsid w:val="00B33301"/>
    <w:rsid w:val="00B42684"/>
    <w:rsid w:val="00B61A3D"/>
    <w:rsid w:val="00B64A60"/>
    <w:rsid w:val="00B663BB"/>
    <w:rsid w:val="00B75B4E"/>
    <w:rsid w:val="00B94592"/>
    <w:rsid w:val="00BA513F"/>
    <w:rsid w:val="00BA61C6"/>
    <w:rsid w:val="00BB618C"/>
    <w:rsid w:val="00BC201D"/>
    <w:rsid w:val="00BD165F"/>
    <w:rsid w:val="00BD1AD0"/>
    <w:rsid w:val="00BD6614"/>
    <w:rsid w:val="00BE6828"/>
    <w:rsid w:val="00BF1B9E"/>
    <w:rsid w:val="00BF40E9"/>
    <w:rsid w:val="00C1640A"/>
    <w:rsid w:val="00C26455"/>
    <w:rsid w:val="00C27439"/>
    <w:rsid w:val="00C30BD3"/>
    <w:rsid w:val="00C3563E"/>
    <w:rsid w:val="00C40223"/>
    <w:rsid w:val="00C605D6"/>
    <w:rsid w:val="00C63C8D"/>
    <w:rsid w:val="00C648B0"/>
    <w:rsid w:val="00C64BD1"/>
    <w:rsid w:val="00C66E93"/>
    <w:rsid w:val="00CA64F0"/>
    <w:rsid w:val="00CB3255"/>
    <w:rsid w:val="00CB460C"/>
    <w:rsid w:val="00CC0976"/>
    <w:rsid w:val="00CD4319"/>
    <w:rsid w:val="00CF0A40"/>
    <w:rsid w:val="00CF6A7E"/>
    <w:rsid w:val="00D02CBF"/>
    <w:rsid w:val="00D0311D"/>
    <w:rsid w:val="00D0443C"/>
    <w:rsid w:val="00D10445"/>
    <w:rsid w:val="00D139A6"/>
    <w:rsid w:val="00D20F1D"/>
    <w:rsid w:val="00D30217"/>
    <w:rsid w:val="00D43691"/>
    <w:rsid w:val="00D46184"/>
    <w:rsid w:val="00D6320C"/>
    <w:rsid w:val="00D63E30"/>
    <w:rsid w:val="00D659CB"/>
    <w:rsid w:val="00D7052B"/>
    <w:rsid w:val="00D74FC2"/>
    <w:rsid w:val="00D8033A"/>
    <w:rsid w:val="00D80F71"/>
    <w:rsid w:val="00D81707"/>
    <w:rsid w:val="00D87894"/>
    <w:rsid w:val="00D87FF7"/>
    <w:rsid w:val="00D971D5"/>
    <w:rsid w:val="00DA536F"/>
    <w:rsid w:val="00DA5E80"/>
    <w:rsid w:val="00DA6785"/>
    <w:rsid w:val="00DA6817"/>
    <w:rsid w:val="00DB094E"/>
    <w:rsid w:val="00DB5CEA"/>
    <w:rsid w:val="00DC3E54"/>
    <w:rsid w:val="00DD0931"/>
    <w:rsid w:val="00DD1EB1"/>
    <w:rsid w:val="00DD5CD5"/>
    <w:rsid w:val="00DD5D8C"/>
    <w:rsid w:val="00DE4501"/>
    <w:rsid w:val="00DE65AF"/>
    <w:rsid w:val="00DE78EB"/>
    <w:rsid w:val="00DF3136"/>
    <w:rsid w:val="00E01F1B"/>
    <w:rsid w:val="00E12E3E"/>
    <w:rsid w:val="00E14EB1"/>
    <w:rsid w:val="00E2068D"/>
    <w:rsid w:val="00E25E05"/>
    <w:rsid w:val="00E43BD1"/>
    <w:rsid w:val="00E477F5"/>
    <w:rsid w:val="00E55B8F"/>
    <w:rsid w:val="00E57E1A"/>
    <w:rsid w:val="00E702F5"/>
    <w:rsid w:val="00E811F1"/>
    <w:rsid w:val="00E83696"/>
    <w:rsid w:val="00E851A3"/>
    <w:rsid w:val="00E870D3"/>
    <w:rsid w:val="00EB3E01"/>
    <w:rsid w:val="00EB761F"/>
    <w:rsid w:val="00EF6045"/>
    <w:rsid w:val="00F03A0B"/>
    <w:rsid w:val="00F17FFD"/>
    <w:rsid w:val="00F20C6E"/>
    <w:rsid w:val="00F32108"/>
    <w:rsid w:val="00F354A8"/>
    <w:rsid w:val="00F4010D"/>
    <w:rsid w:val="00F43FC4"/>
    <w:rsid w:val="00F501A0"/>
    <w:rsid w:val="00F502C0"/>
    <w:rsid w:val="00F5139A"/>
    <w:rsid w:val="00FA0B87"/>
    <w:rsid w:val="00FD16DC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5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6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0E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1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D16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165F"/>
    <w:pPr>
      <w:ind w:left="720"/>
      <w:contextualSpacing/>
    </w:pPr>
  </w:style>
  <w:style w:type="paragraph" w:styleId="NoSpacing">
    <w:name w:val="No Spacing"/>
    <w:uiPriority w:val="1"/>
    <w:qFormat/>
    <w:rsid w:val="00BD165F"/>
    <w:pPr>
      <w:spacing w:after="0" w:line="240" w:lineRule="auto"/>
    </w:pPr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16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16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16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16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A0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A0E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47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3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47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3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35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019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5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6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0E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1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D16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165F"/>
    <w:pPr>
      <w:ind w:left="720"/>
      <w:contextualSpacing/>
    </w:pPr>
  </w:style>
  <w:style w:type="paragraph" w:styleId="NoSpacing">
    <w:name w:val="No Spacing"/>
    <w:uiPriority w:val="1"/>
    <w:qFormat/>
    <w:rsid w:val="00BD165F"/>
    <w:pPr>
      <w:spacing w:after="0" w:line="240" w:lineRule="auto"/>
    </w:pPr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16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16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16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16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A0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A0E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47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3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47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3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35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019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69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2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1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8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5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14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09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5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1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3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9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94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9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17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9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7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7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8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0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6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2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48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6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57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28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77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5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32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8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9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81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2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3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35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44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66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4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3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1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75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2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58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74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58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3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6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50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25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08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0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eee802.org/3/bn/public/sep13/prodan_3bn_02a_0913.pdf" TargetMode="External"/><Relationship Id="rId18" Type="http://schemas.openxmlformats.org/officeDocument/2006/relationships/hyperlink" Target="http://www.ieee802.org/3/bn/public/nov13/laubach_3bn_04c_1113.pdf" TargetMode="External"/><Relationship Id="rId26" Type="http://schemas.openxmlformats.org/officeDocument/2006/relationships/hyperlink" Target="http://www.ieee802.org/3/bn/public/jan13/montreuil_01a_0113.pdf" TargetMode="External"/><Relationship Id="rId39" Type="http://schemas.openxmlformats.org/officeDocument/2006/relationships/hyperlink" Target="http://www.ieee802.org/3/bn/public/mar13/remein_3bn_07_0313.pdf" TargetMode="External"/><Relationship Id="rId21" Type="http://schemas.openxmlformats.org/officeDocument/2006/relationships/hyperlink" Target="http://www.ieee802.org/3/bn/public/may13/kliger_3bn_02_0513.pdf" TargetMode="External"/><Relationship Id="rId34" Type="http://schemas.openxmlformats.org/officeDocument/2006/relationships/hyperlink" Target="http://www.ieee802.org/3/bn/private/presentations/garavaglia_3bn_02a_0513.pdf" TargetMode="External"/><Relationship Id="rId42" Type="http://schemas.openxmlformats.org/officeDocument/2006/relationships/hyperlink" Target="http://www.ieee802.org/3/bn/public/jul13/prodan_3bn_01a_0713.pdf" TargetMode="External"/><Relationship Id="rId47" Type="http://schemas.openxmlformats.org/officeDocument/2006/relationships/hyperlink" Target="http://www.ieee802.org/3/bn/public/jul13/rahman_saif_3bn_01_0713.pdf" TargetMode="External"/><Relationship Id="rId50" Type="http://schemas.openxmlformats.org/officeDocument/2006/relationships/hyperlink" Target="http://www.ieee802.org/3/bn/public/may13/pietsch_3bn_01_0513.pdf" TargetMode="External"/><Relationship Id="rId55" Type="http://schemas.openxmlformats.org/officeDocument/2006/relationships/hyperlink" Target="http://www.ieee802.org/3/bn/public/jan13/montreuil_01a_0113.pdf" TargetMode="External"/><Relationship Id="rId63" Type="http://schemas.openxmlformats.org/officeDocument/2006/relationships/hyperlink" Target="http://www.ieee802.org/3/bn/public/may13/montreuil_3bn_01a_0513.pdf" TargetMode="External"/><Relationship Id="rId68" Type="http://schemas.openxmlformats.org/officeDocument/2006/relationships/hyperlink" Target="http://www.ieee802.org/3/bn/public/jul13/kliger_3bn_01b_0713.pdf" TargetMode="External"/><Relationship Id="rId76" Type="http://schemas.openxmlformats.org/officeDocument/2006/relationships/hyperlink" Target="http://www.ieee802.org/3/bn/public/nov13/remein_3bn_08_1113.pdf" TargetMode="External"/><Relationship Id="rId84" Type="http://schemas.openxmlformats.org/officeDocument/2006/relationships/hyperlink" Target="http://www.ieee802.org/3/bn/public/sep12/garavaglia_02_0912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eee802.org/3/bn/public/nov13/shen_3bn_01_1113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eee802.org/3/bn/public/nov13/laubach_3bn_04c_1113.pdf" TargetMode="External"/><Relationship Id="rId29" Type="http://schemas.openxmlformats.org/officeDocument/2006/relationships/hyperlink" Target="http://www.ieee802.org/3/bn/public/nov13/laubach_3bn_04c_1113.pdf" TargetMode="External"/><Relationship Id="rId11" Type="http://schemas.openxmlformats.org/officeDocument/2006/relationships/hyperlink" Target="http://www.ieee802.org/3/bn/public/jul13/prodan_3bn_01a_0713.pdf" TargetMode="External"/><Relationship Id="rId24" Type="http://schemas.openxmlformats.org/officeDocument/2006/relationships/hyperlink" Target="http://www.ieee802.org/3/bn/public/jul13/kliger_3bn_02a_0713.pdf" TargetMode="External"/><Relationship Id="rId32" Type="http://schemas.openxmlformats.org/officeDocument/2006/relationships/hyperlink" Target="http://www.ieee802.org/3/bn/public/jan13/howald_01a_0113.pdf" TargetMode="External"/><Relationship Id="rId37" Type="http://schemas.openxmlformats.org/officeDocument/2006/relationships/hyperlink" Target="http://www.ieee802.org/3/bn/public/nov13/laubach_3bn_04c_1113.pdf" TargetMode="External"/><Relationship Id="rId40" Type="http://schemas.openxmlformats.org/officeDocument/2006/relationships/hyperlink" Target="http://www.ieee802.org/3/bn/private/presentations/hajduczenia_3bn_04_0513.pdf" TargetMode="External"/><Relationship Id="rId45" Type="http://schemas.openxmlformats.org/officeDocument/2006/relationships/hyperlink" Target="http://www.ieee802.org/3/bn/public/sep13/pietsch_3bn_01a_0913.pdf" TargetMode="External"/><Relationship Id="rId53" Type="http://schemas.openxmlformats.org/officeDocument/2006/relationships/hyperlink" Target="http://www.ieee802.org/3/epoc/public/may12/montreuil_01_0512.pdf" TargetMode="External"/><Relationship Id="rId58" Type="http://schemas.openxmlformats.org/officeDocument/2006/relationships/hyperlink" Target="http://www.ieee802.org/3/bn/public/may13/pietsch_3bn_01_0513.pdf" TargetMode="External"/><Relationship Id="rId66" Type="http://schemas.openxmlformats.org/officeDocument/2006/relationships/hyperlink" Target="http://www.ieee802.org/3/bn/public/jul13/kliger_3bn_01b_0713.pdf" TargetMode="External"/><Relationship Id="rId74" Type="http://schemas.openxmlformats.org/officeDocument/2006/relationships/hyperlink" Target="http://www.ieee802.org/3/bn/public/sep13/remein_3bn_03a_0913.pdf" TargetMode="External"/><Relationship Id="rId79" Type="http://schemas.openxmlformats.org/officeDocument/2006/relationships/hyperlink" Target="http://www.ieee802.org/3/bn/private/garavaglia_3bn_02a_0313.zip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ieee802.org/3/bn/public/nov13/rahman_syed_3bn_01_1113.pdf" TargetMode="External"/><Relationship Id="rId82" Type="http://schemas.openxmlformats.org/officeDocument/2006/relationships/hyperlink" Target="http://www.ieee802.org/3/bn/public/mar13/remein_3bn_07_0313.pdf" TargetMode="External"/><Relationship Id="rId19" Type="http://schemas.openxmlformats.org/officeDocument/2006/relationships/hyperlink" Target="http://www.ieee802.org/3/bn/public/mar13/pietsch_3bn_01_03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eee802.org/3/bn/public/may13/prodan_3bn_01_0513.pdf" TargetMode="External"/><Relationship Id="rId14" Type="http://schemas.openxmlformats.org/officeDocument/2006/relationships/hyperlink" Target="http://www.ieee802.org/3/bn/public/jul13/rahman_saif_3bn_01_0713.pdf" TargetMode="External"/><Relationship Id="rId22" Type="http://schemas.openxmlformats.org/officeDocument/2006/relationships/hyperlink" Target="http://www.ieee802.org/3/bn/public/mar13/pietsch_3bn_01_0313.pdf" TargetMode="External"/><Relationship Id="rId27" Type="http://schemas.openxmlformats.org/officeDocument/2006/relationships/hyperlink" Target="http://www.ieee802.org/3/bn/public/mar13/pietsch_3bn_02_0313.pdf" TargetMode="External"/><Relationship Id="rId30" Type="http://schemas.openxmlformats.org/officeDocument/2006/relationships/hyperlink" Target="http://www.ieee802.org/3/bn/public/sep13/rahman_syed_3bn_01_0913.pdf" TargetMode="External"/><Relationship Id="rId35" Type="http://schemas.openxmlformats.org/officeDocument/2006/relationships/hyperlink" Target="http://www.ieee802.org/3/bn/private/presentations/hajduczenia_3bn_01_0513.pdf" TargetMode="External"/><Relationship Id="rId43" Type="http://schemas.openxmlformats.org/officeDocument/2006/relationships/hyperlink" Target="http://www.ieee802.org/3/bn/public/sep13/shen_3bn_01_0913.pdf" TargetMode="External"/><Relationship Id="rId48" Type="http://schemas.openxmlformats.org/officeDocument/2006/relationships/hyperlink" Target="http://www.ieee802.org/3/bn/public/jul13/solomon_3bn_02b_0713.pdf" TargetMode="External"/><Relationship Id="rId56" Type="http://schemas.openxmlformats.org/officeDocument/2006/relationships/hyperlink" Target="http://www.ieee802.org/3/bn/public/may13/pietsch_3bn_01_0513.pdf" TargetMode="External"/><Relationship Id="rId64" Type="http://schemas.openxmlformats.org/officeDocument/2006/relationships/hyperlink" Target="http://www.ieee802.org/3/bn/public/nov13/rahman_syed_3bn_02_1113.pdf" TargetMode="External"/><Relationship Id="rId69" Type="http://schemas.openxmlformats.org/officeDocument/2006/relationships/hyperlink" Target="http://www.ieee802.org/3/bn/public/jul13/shen_3bn_01_0713.pdf" TargetMode="External"/><Relationship Id="rId77" Type="http://schemas.openxmlformats.org/officeDocument/2006/relationships/hyperlink" Target="http://www.ieee802.org/3/bn/public/nov13/laubach_3bn_04c_1113.pdf" TargetMode="External"/><Relationship Id="rId8" Type="http://schemas.openxmlformats.org/officeDocument/2006/relationships/hyperlink" Target="http://www.ieee802.org/3/bn/private/presentations/hajduczenia_3bn_04_0513.pdf" TargetMode="External"/><Relationship Id="rId51" Type="http://schemas.openxmlformats.org/officeDocument/2006/relationships/hyperlink" Target="http://www.ieee802.org/3/bn/public/mar13/kliger_3bn_01_0313.pdf" TargetMode="External"/><Relationship Id="rId72" Type="http://schemas.openxmlformats.org/officeDocument/2006/relationships/hyperlink" Target="http://www.ieee802.org/3/bn/public/nov13/shen_3bn_01_1113.pdf" TargetMode="External"/><Relationship Id="rId80" Type="http://schemas.openxmlformats.org/officeDocument/2006/relationships/hyperlink" Target="http://www.ieee802.org/3/bn/private/presentations/garavaglia_3bn_05_0513.pdf" TargetMode="External"/><Relationship Id="rId85" Type="http://schemas.openxmlformats.org/officeDocument/2006/relationships/hyperlink" Target="http://www.ieee802.org/3/bn/public/sep12/hajduczenia_05a_0912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ieee802.org/3/bn/public/sep13/pietsch_3bn_01a_0913.pdf" TargetMode="External"/><Relationship Id="rId17" Type="http://schemas.openxmlformats.org/officeDocument/2006/relationships/hyperlink" Target="http://www.ieee802.org/3/bn/public/nov13/prodan_3bn_02_1113.pdf" TargetMode="External"/><Relationship Id="rId25" Type="http://schemas.openxmlformats.org/officeDocument/2006/relationships/hyperlink" Target="http://www.ieee802.org/3/bn/public/nov13/laubach_3bn_04c_1113.pdf" TargetMode="External"/><Relationship Id="rId33" Type="http://schemas.openxmlformats.org/officeDocument/2006/relationships/hyperlink" Target="http://www.ieee802.org/3/bn/private/presentations/hajduczenia_3bn_01_0513.pdf" TargetMode="External"/><Relationship Id="rId38" Type="http://schemas.openxmlformats.org/officeDocument/2006/relationships/hyperlink" Target="http://www.ieee802.org/3/bn/public/nov13/kliger_3bn_01a_1113.pdf" TargetMode="External"/><Relationship Id="rId46" Type="http://schemas.openxmlformats.org/officeDocument/2006/relationships/hyperlink" Target="http://www.ieee802.org/3/bn/public/sep13/prodan_3bn_02a_0913.pdf" TargetMode="External"/><Relationship Id="rId59" Type="http://schemas.openxmlformats.org/officeDocument/2006/relationships/hyperlink" Target="http://www.ieee802.org/3/bn/public/jul13/kliger_3bn_03_0713.pdf" TargetMode="External"/><Relationship Id="rId67" Type="http://schemas.openxmlformats.org/officeDocument/2006/relationships/hyperlink" Target="http://www.ieee802.org/3/bn/public/jul13/shen_3bn_01_0713.pdf" TargetMode="External"/><Relationship Id="rId20" Type="http://schemas.openxmlformats.org/officeDocument/2006/relationships/hyperlink" Target="http://www.ieee802.org/3/bn/public/mar13/kliger_3bn_01_0313.pdf" TargetMode="External"/><Relationship Id="rId41" Type="http://schemas.openxmlformats.org/officeDocument/2006/relationships/hyperlink" Target="http://www.ieee802.org/3/bn/public/may13/prodan_3bn_01_0513.pdf" TargetMode="External"/><Relationship Id="rId54" Type="http://schemas.openxmlformats.org/officeDocument/2006/relationships/hyperlink" Target="http://www.ieee802.org/3/bn/public/sep12/kliger_01a_0912.pdf" TargetMode="External"/><Relationship Id="rId62" Type="http://schemas.openxmlformats.org/officeDocument/2006/relationships/hyperlink" Target="http://www.ieee802.org/3/bn/public/mar13/rahman_syed_3bn_01_0313.pdf" TargetMode="External"/><Relationship Id="rId70" Type="http://schemas.openxmlformats.org/officeDocument/2006/relationships/hyperlink" Target="http://www.ieee802.org/3/bn/public/may13/montreuil_3bn_01a_0513.pdf" TargetMode="External"/><Relationship Id="rId75" Type="http://schemas.openxmlformats.org/officeDocument/2006/relationships/hyperlink" Target="http://www.ieee802.org/3/bn/public/nov13/remein_3bn_07_1113.pdf" TargetMode="External"/><Relationship Id="rId83" Type="http://schemas.openxmlformats.org/officeDocument/2006/relationships/hyperlink" Target="http://www.ieee802.org/3/bn/public/mar13/howald_3bn_02_0313.pdf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ieee802.org/3/bn/public/jul13/solomon_3bn_02b_0713.pdf" TargetMode="External"/><Relationship Id="rId23" Type="http://schemas.openxmlformats.org/officeDocument/2006/relationships/hyperlink" Target="http://www.ieee802.org/3/bn/public/may13/kliger_3bn_02_0513.pdf" TargetMode="External"/><Relationship Id="rId28" Type="http://schemas.openxmlformats.org/officeDocument/2006/relationships/hyperlink" Target="http://www.ieee802.org/3/bn/public/nov13/laubach_3bn_04c_1113.pdf" TargetMode="External"/><Relationship Id="rId36" Type="http://schemas.openxmlformats.org/officeDocument/2006/relationships/hyperlink" Target="http://www.ieee802.org/3/bn/public/sep13/kliger_3bn_01a_0913.pdf" TargetMode="External"/><Relationship Id="rId49" Type="http://schemas.openxmlformats.org/officeDocument/2006/relationships/hyperlink" Target="http://www.ieee802.org/3/bn/public/nov13/prodan_3bn_02_1113.pdf" TargetMode="External"/><Relationship Id="rId57" Type="http://schemas.openxmlformats.org/officeDocument/2006/relationships/hyperlink" Target="http://www.ieee802.org/3/bn/public/mar13/kliger_3bn_01_0313.pdf" TargetMode="External"/><Relationship Id="rId10" Type="http://schemas.openxmlformats.org/officeDocument/2006/relationships/hyperlink" Target="http://www.ieee802.org/3/bn/public/sep13/hajduczenia_3bn_01a_0913.pdf" TargetMode="External"/><Relationship Id="rId31" Type="http://schemas.openxmlformats.org/officeDocument/2006/relationships/hyperlink" Target="http://www.ieee802.org/3/bn/public/nov13/rahman_saif_3bn_02_1113.pdf" TargetMode="External"/><Relationship Id="rId44" Type="http://schemas.openxmlformats.org/officeDocument/2006/relationships/hyperlink" Target="http://www.ieee802.org/3/bn/public/nov13/prodan_3bn_01_1113.pdf" TargetMode="External"/><Relationship Id="rId52" Type="http://schemas.openxmlformats.org/officeDocument/2006/relationships/hyperlink" Target="http://www.ieee802.org/3/bn/public/may13/pietsch_3bn_01_0513.pdf" TargetMode="External"/><Relationship Id="rId60" Type="http://schemas.openxmlformats.org/officeDocument/2006/relationships/hyperlink" Target="http://www.ieee802.org/3/bn/public/sep13/rahman_syed_3bn_01_0913.pdf" TargetMode="External"/><Relationship Id="rId65" Type="http://schemas.openxmlformats.org/officeDocument/2006/relationships/hyperlink" Target="http://www.ieee802.org/3/bn/public/jul13/montreuil_3bn_01_0713.pdf" TargetMode="External"/><Relationship Id="rId73" Type="http://schemas.openxmlformats.org/officeDocument/2006/relationships/hyperlink" Target="http://www.ieee802.org/3/bn/public/may13/boyd_3bn_02_0513.pdf" TargetMode="External"/><Relationship Id="rId78" Type="http://schemas.openxmlformats.org/officeDocument/2006/relationships/hyperlink" Target="http://www.ieee802.org/3/bn/public/jan13/garavaglia_02a_0113.pdf" TargetMode="External"/><Relationship Id="rId81" Type="http://schemas.openxmlformats.org/officeDocument/2006/relationships/hyperlink" Target="http://www.ieee802.org/3/bn/public/nov13/remein_3bn_06_1113.pdf" TargetMode="External"/><Relationship Id="rId8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2911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Broadcom Corporation</Company>
  <LinksUpToDate>false</LinksUpToDate>
  <CharactersWithSpaces>19466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Laubach</dc:creator>
  <cp:lastModifiedBy>Mark Laubach</cp:lastModifiedBy>
  <cp:revision>39</cp:revision>
  <dcterms:created xsi:type="dcterms:W3CDTF">2013-12-03T03:26:00Z</dcterms:created>
  <dcterms:modified xsi:type="dcterms:W3CDTF">2013-12-04T18:57:00Z</dcterms:modified>
</cp:coreProperties>
</file>