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DF" w:rsidRPr="003A3112" w:rsidRDefault="00B931DF" w:rsidP="002C1590">
      <w:pPr>
        <w:spacing w:after="0" w:line="240" w:lineRule="auto"/>
        <w:rPr>
          <w:b/>
          <w:sz w:val="24"/>
        </w:rPr>
      </w:pPr>
      <w:r w:rsidRPr="003A3112">
        <w:rPr>
          <w:b/>
          <w:sz w:val="24"/>
        </w:rPr>
        <w:t>RF Spectrum Ad Hoc Motion and Straw Poll Summary</w:t>
      </w:r>
    </w:p>
    <w:p w:rsidR="00B931DF" w:rsidRDefault="00B931DF" w:rsidP="002C1590">
      <w:pPr>
        <w:spacing w:after="0" w:line="240" w:lineRule="auto"/>
      </w:pPr>
    </w:p>
    <w:p w:rsidR="00B931DF" w:rsidRPr="00BE5BEF" w:rsidRDefault="00205CFE" w:rsidP="002C1590">
      <w:pPr>
        <w:spacing w:after="0" w:line="240" w:lineRule="auto"/>
        <w:rPr>
          <w:b/>
          <w:sz w:val="24"/>
        </w:rPr>
      </w:pPr>
      <w:r w:rsidRPr="00BE5BEF">
        <w:rPr>
          <w:b/>
          <w:sz w:val="24"/>
        </w:rPr>
        <w:t>MOTIONS</w:t>
      </w:r>
    </w:p>
    <w:p w:rsidR="00205CFE" w:rsidRDefault="00205CFE" w:rsidP="002C1590">
      <w:pPr>
        <w:spacing w:after="0" w:line="240" w:lineRule="auto"/>
      </w:pPr>
    </w:p>
    <w:p w:rsidR="00C05945" w:rsidRPr="00C05945" w:rsidRDefault="00C05945" w:rsidP="002C1590">
      <w:pPr>
        <w:spacing w:after="0" w:line="240" w:lineRule="auto"/>
        <w:rPr>
          <w:b/>
        </w:rPr>
      </w:pPr>
      <w:r w:rsidRPr="00C05945">
        <w:rPr>
          <w:b/>
        </w:rPr>
        <w:t>March 2013</w:t>
      </w:r>
      <w:r w:rsidR="007D383B">
        <w:rPr>
          <w:b/>
        </w:rPr>
        <w:t xml:space="preserve"> IEEE 802.3bn Meeting</w:t>
      </w:r>
    </w:p>
    <w:p w:rsidR="00C05945" w:rsidRDefault="00C05945" w:rsidP="00C05945">
      <w:pPr>
        <w:spacing w:after="0" w:line="240" w:lineRule="auto"/>
      </w:pPr>
    </w:p>
    <w:p w:rsidR="00C05945" w:rsidRPr="00C05945" w:rsidRDefault="00C05945" w:rsidP="00C05945">
      <w:pPr>
        <w:spacing w:after="0" w:line="240" w:lineRule="auto"/>
        <w:rPr>
          <w:b/>
        </w:rPr>
      </w:pPr>
      <w:r w:rsidRPr="00C05945">
        <w:rPr>
          <w:b/>
        </w:rPr>
        <w:t>Motion #16</w:t>
      </w:r>
    </w:p>
    <w:p w:rsidR="00C05945" w:rsidRDefault="00C05945" w:rsidP="00C05945">
      <w:pPr>
        <w:spacing w:after="0" w:line="240" w:lineRule="auto"/>
      </w:pPr>
      <w:r>
        <w:t>The granularity for setting the Center Frequency (fc) of the 192-MHz OFDM Channel, in both US and DS, shall be 1 MHz</w:t>
      </w:r>
    </w:p>
    <w:p w:rsidR="00C05945" w:rsidRDefault="00C05945" w:rsidP="00C05945">
      <w:pPr>
        <w:spacing w:after="0" w:line="240" w:lineRule="auto"/>
      </w:pPr>
      <w:r>
        <w:t>Move:</w:t>
      </w:r>
      <w:r>
        <w:tab/>
        <w:t>Steve Shellhammer</w:t>
      </w:r>
    </w:p>
    <w:p w:rsidR="00C05945" w:rsidRDefault="00C05945" w:rsidP="00C05945">
      <w:pPr>
        <w:spacing w:after="0" w:line="240" w:lineRule="auto"/>
      </w:pPr>
      <w:r>
        <w:t>Second:</w:t>
      </w:r>
      <w:r>
        <w:tab/>
        <w:t>Duane Remein</w:t>
      </w:r>
    </w:p>
    <w:p w:rsidR="00C05945" w:rsidRDefault="00C05945" w:rsidP="00C05945">
      <w:pPr>
        <w:spacing w:after="0" w:line="240" w:lineRule="auto"/>
      </w:pPr>
      <w:r>
        <w:t>Yes:</w:t>
      </w:r>
      <w:r w:rsidR="00BE5BEF">
        <w:tab/>
      </w:r>
      <w:r>
        <w:tab/>
        <w:t>38</w:t>
      </w:r>
    </w:p>
    <w:p w:rsidR="00C05945" w:rsidRDefault="00C05945" w:rsidP="00C05945">
      <w:pPr>
        <w:spacing w:after="0" w:line="240" w:lineRule="auto"/>
      </w:pPr>
      <w:r>
        <w:t>No:</w:t>
      </w:r>
      <w:r>
        <w:tab/>
      </w:r>
      <w:r w:rsidR="00BE5BEF">
        <w:tab/>
      </w:r>
      <w:r>
        <w:t>0</w:t>
      </w:r>
    </w:p>
    <w:p w:rsidR="00C05945" w:rsidRDefault="00C05945" w:rsidP="00C05945">
      <w:pPr>
        <w:spacing w:after="0" w:line="240" w:lineRule="auto"/>
      </w:pPr>
      <w:r>
        <w:t>Abstain:</w:t>
      </w:r>
      <w:r>
        <w:tab/>
        <w:t>6</w:t>
      </w:r>
    </w:p>
    <w:p w:rsidR="00C05945" w:rsidRDefault="00C05945" w:rsidP="00C05945">
      <w:pPr>
        <w:spacing w:after="0" w:line="240" w:lineRule="auto"/>
      </w:pPr>
      <w:r>
        <w:t>Technical Motion &gt;= 75%</w:t>
      </w:r>
    </w:p>
    <w:p w:rsidR="00BE5BEF" w:rsidRDefault="00BE5BEF" w:rsidP="00C05945">
      <w:pPr>
        <w:spacing w:after="0" w:line="240" w:lineRule="auto"/>
      </w:pPr>
      <w:r>
        <w:t>Motion Passed</w:t>
      </w:r>
    </w:p>
    <w:p w:rsidR="00205CFE" w:rsidRDefault="00205CFE" w:rsidP="002C1590">
      <w:pPr>
        <w:spacing w:after="0" w:line="240" w:lineRule="auto"/>
      </w:pPr>
    </w:p>
    <w:p w:rsidR="00BE5BEF" w:rsidRPr="00BE5BEF" w:rsidRDefault="00BE5BEF" w:rsidP="002C1590">
      <w:pPr>
        <w:spacing w:after="0" w:line="240" w:lineRule="auto"/>
        <w:rPr>
          <w:b/>
        </w:rPr>
      </w:pPr>
      <w:r w:rsidRPr="00BE5BEF">
        <w:rPr>
          <w:b/>
        </w:rPr>
        <w:t>Motion #17</w:t>
      </w:r>
    </w:p>
    <w:p w:rsidR="00BE5BEF" w:rsidRDefault="00BE5BEF" w:rsidP="00BE5BEF">
      <w:pPr>
        <w:spacing w:after="0" w:line="240" w:lineRule="auto"/>
      </w:pPr>
      <w:r>
        <w:t>The EPoC PHY shall be capable of communicating an upper bound of the RF spectrum of at least 5 GHz.</w:t>
      </w:r>
    </w:p>
    <w:p w:rsidR="00BE5BEF" w:rsidRDefault="00BE5BEF" w:rsidP="00BE5BEF">
      <w:pPr>
        <w:spacing w:after="0" w:line="240" w:lineRule="auto"/>
      </w:pPr>
      <w:r>
        <w:t>Move:</w:t>
      </w:r>
      <w:r>
        <w:tab/>
        <w:t>Steve Shellhammer</w:t>
      </w:r>
    </w:p>
    <w:p w:rsidR="00BE5BEF" w:rsidRDefault="00BE5BEF" w:rsidP="00BE5BEF">
      <w:pPr>
        <w:spacing w:after="0" w:line="240" w:lineRule="auto"/>
      </w:pPr>
      <w:r>
        <w:t>Second:</w:t>
      </w:r>
      <w:r>
        <w:tab/>
        <w:t>Duane Remein</w:t>
      </w:r>
    </w:p>
    <w:p w:rsidR="00BE5BEF" w:rsidRDefault="00BE5BEF" w:rsidP="00BE5BEF">
      <w:pPr>
        <w:spacing w:after="0" w:line="240" w:lineRule="auto"/>
      </w:pPr>
      <w:r>
        <w:t>Yes:</w:t>
      </w:r>
      <w:r>
        <w:tab/>
      </w:r>
      <w:r>
        <w:tab/>
        <w:t>30</w:t>
      </w:r>
    </w:p>
    <w:p w:rsidR="00BE5BEF" w:rsidRDefault="00BE5BEF" w:rsidP="00BE5BEF">
      <w:pPr>
        <w:spacing w:after="0" w:line="240" w:lineRule="auto"/>
      </w:pPr>
      <w:r>
        <w:t>No:</w:t>
      </w:r>
      <w:r>
        <w:tab/>
      </w:r>
      <w:r>
        <w:tab/>
        <w:t>0</w:t>
      </w:r>
    </w:p>
    <w:p w:rsidR="00BE5BEF" w:rsidRDefault="00BE5BEF" w:rsidP="00BE5BEF">
      <w:pPr>
        <w:spacing w:after="0" w:line="240" w:lineRule="auto"/>
      </w:pPr>
      <w:r>
        <w:t>Abstain:</w:t>
      </w:r>
      <w:r>
        <w:tab/>
        <w:t>11</w:t>
      </w:r>
    </w:p>
    <w:p w:rsidR="00BE5BEF" w:rsidRDefault="00BE5BEF" w:rsidP="00BE5BEF">
      <w:pPr>
        <w:spacing w:after="0" w:line="240" w:lineRule="auto"/>
      </w:pPr>
      <w:r>
        <w:t>Technical Motion &gt;= 75%</w:t>
      </w:r>
    </w:p>
    <w:p w:rsidR="00C05945" w:rsidRDefault="00BE5BEF" w:rsidP="002C1590">
      <w:pPr>
        <w:spacing w:after="0" w:line="240" w:lineRule="auto"/>
      </w:pPr>
      <w:r>
        <w:t>Motion Passed</w:t>
      </w:r>
    </w:p>
    <w:p w:rsidR="00BE5BEF" w:rsidRDefault="00BE5BEF" w:rsidP="002C1590">
      <w:pPr>
        <w:spacing w:after="0" w:line="240" w:lineRule="auto"/>
      </w:pPr>
    </w:p>
    <w:p w:rsidR="00BE5BEF" w:rsidRPr="00BE5BEF" w:rsidRDefault="00BE5BEF" w:rsidP="002C1590">
      <w:pPr>
        <w:spacing w:after="0" w:line="240" w:lineRule="auto"/>
        <w:rPr>
          <w:b/>
        </w:rPr>
      </w:pPr>
      <w:r w:rsidRPr="00BE5BEF">
        <w:rPr>
          <w:b/>
        </w:rPr>
        <w:t>Motion #18</w:t>
      </w:r>
    </w:p>
    <w:p w:rsidR="00BE5BEF" w:rsidRDefault="00BE5BEF" w:rsidP="00BE5BEF">
      <w:pPr>
        <w:spacing w:after="0" w:line="240" w:lineRule="auto"/>
      </w:pPr>
      <w:r>
        <w:t>Downstream and upstream exclusion sub-bands within an OFDM channel can be configured in both the CLT and CNU by MDIO</w:t>
      </w:r>
    </w:p>
    <w:p w:rsidR="00BE5BEF" w:rsidRDefault="00BE5BEF" w:rsidP="00BE5BEF">
      <w:pPr>
        <w:spacing w:after="0" w:line="240" w:lineRule="auto"/>
      </w:pPr>
      <w:r>
        <w:t>Move:</w:t>
      </w:r>
      <w:r>
        <w:tab/>
        <w:t>Steve Shellhammer</w:t>
      </w:r>
    </w:p>
    <w:p w:rsidR="00BE5BEF" w:rsidRDefault="00BE5BEF" w:rsidP="00BE5BEF">
      <w:pPr>
        <w:spacing w:after="0" w:line="240" w:lineRule="auto"/>
      </w:pPr>
      <w:r>
        <w:t>Second:</w:t>
      </w:r>
      <w:r>
        <w:tab/>
        <w:t>Duane Remein</w:t>
      </w:r>
    </w:p>
    <w:p w:rsidR="00BE5BEF" w:rsidRDefault="00BE5BEF" w:rsidP="00BE5BEF">
      <w:pPr>
        <w:spacing w:after="0" w:line="240" w:lineRule="auto"/>
      </w:pPr>
      <w:r>
        <w:t>Yes:</w:t>
      </w:r>
      <w:r>
        <w:tab/>
        <w:t>39</w:t>
      </w:r>
    </w:p>
    <w:p w:rsidR="00BE5BEF" w:rsidRDefault="00BE5BEF" w:rsidP="00BE5BEF">
      <w:pPr>
        <w:spacing w:after="0" w:line="240" w:lineRule="auto"/>
      </w:pPr>
      <w:r>
        <w:t>No:</w:t>
      </w:r>
      <w:r>
        <w:tab/>
        <w:t>0</w:t>
      </w:r>
    </w:p>
    <w:p w:rsidR="00BE5BEF" w:rsidRDefault="00BE5BEF" w:rsidP="00BE5BEF">
      <w:pPr>
        <w:spacing w:after="0" w:line="240" w:lineRule="auto"/>
      </w:pPr>
      <w:r>
        <w:t>Abstain:</w:t>
      </w:r>
      <w:r>
        <w:tab/>
        <w:t>3</w:t>
      </w:r>
    </w:p>
    <w:p w:rsidR="00BE5BEF" w:rsidRDefault="00BE5BEF" w:rsidP="00BE5BEF">
      <w:pPr>
        <w:spacing w:after="0" w:line="240" w:lineRule="auto"/>
      </w:pPr>
      <w:r>
        <w:t>Technical Motion &gt;= 75%</w:t>
      </w:r>
    </w:p>
    <w:p w:rsidR="00BE5BEF" w:rsidRDefault="00BE5BEF" w:rsidP="00BE5BEF">
      <w:pPr>
        <w:spacing w:after="0" w:line="240" w:lineRule="auto"/>
      </w:pPr>
      <w:r>
        <w:t>Motion Passed</w:t>
      </w:r>
    </w:p>
    <w:p w:rsidR="00BE5BEF" w:rsidRDefault="00BE5BEF" w:rsidP="002C1590">
      <w:pPr>
        <w:spacing w:after="0" w:line="240" w:lineRule="auto"/>
      </w:pPr>
    </w:p>
    <w:p w:rsidR="00C05945" w:rsidRPr="0037131D" w:rsidRDefault="0037131D" w:rsidP="002C1590">
      <w:pPr>
        <w:spacing w:after="0" w:line="240" w:lineRule="auto"/>
        <w:rPr>
          <w:b/>
        </w:rPr>
      </w:pPr>
      <w:r w:rsidRPr="0037131D">
        <w:rPr>
          <w:b/>
        </w:rPr>
        <w:t>Motion #19</w:t>
      </w:r>
    </w:p>
    <w:p w:rsidR="0037131D" w:rsidRDefault="0037131D" w:rsidP="0037131D">
      <w:pPr>
        <w:spacing w:after="0" w:line="240" w:lineRule="auto"/>
      </w:pPr>
      <w:r>
        <w:t>The downstream and upstream exclusion sub-band configurations in an OFDM channel can be communicated from the CLT to the CNU over the PHY Link Channel.</w:t>
      </w:r>
    </w:p>
    <w:p w:rsidR="0037131D" w:rsidRDefault="0037131D" w:rsidP="0037131D">
      <w:pPr>
        <w:spacing w:after="0" w:line="240" w:lineRule="auto"/>
      </w:pPr>
      <w:r>
        <w:t>Move:</w:t>
      </w:r>
      <w:r>
        <w:tab/>
        <w:t>Steve Shellhammer</w:t>
      </w:r>
    </w:p>
    <w:p w:rsidR="0037131D" w:rsidRDefault="0037131D" w:rsidP="0037131D">
      <w:pPr>
        <w:spacing w:after="0" w:line="240" w:lineRule="auto"/>
      </w:pPr>
      <w:r>
        <w:t>Second:</w:t>
      </w:r>
      <w:r>
        <w:tab/>
        <w:t>Duane Remein</w:t>
      </w:r>
    </w:p>
    <w:p w:rsidR="0037131D" w:rsidRDefault="0037131D" w:rsidP="0037131D">
      <w:pPr>
        <w:spacing w:after="0" w:line="240" w:lineRule="auto"/>
      </w:pPr>
      <w:r>
        <w:t>Yes:</w:t>
      </w:r>
      <w:r>
        <w:tab/>
      </w:r>
      <w:r>
        <w:tab/>
        <w:t>41</w:t>
      </w:r>
    </w:p>
    <w:p w:rsidR="0037131D" w:rsidRDefault="0037131D" w:rsidP="0037131D">
      <w:pPr>
        <w:spacing w:after="0" w:line="240" w:lineRule="auto"/>
      </w:pPr>
      <w:r>
        <w:t>No:</w:t>
      </w:r>
      <w:r>
        <w:tab/>
      </w:r>
      <w:r>
        <w:tab/>
        <w:t>0</w:t>
      </w:r>
    </w:p>
    <w:p w:rsidR="0037131D" w:rsidRDefault="0037131D" w:rsidP="0037131D">
      <w:pPr>
        <w:spacing w:after="0" w:line="240" w:lineRule="auto"/>
      </w:pPr>
      <w:r>
        <w:t>Abstain:</w:t>
      </w:r>
      <w:r>
        <w:tab/>
        <w:t>3</w:t>
      </w:r>
    </w:p>
    <w:p w:rsidR="0037131D" w:rsidRDefault="0037131D" w:rsidP="0037131D">
      <w:pPr>
        <w:spacing w:after="0" w:line="240" w:lineRule="auto"/>
      </w:pPr>
      <w:r>
        <w:t>Technical Motion &gt;= 75%</w:t>
      </w:r>
    </w:p>
    <w:p w:rsidR="0037131D" w:rsidRDefault="0037131D" w:rsidP="0037131D">
      <w:pPr>
        <w:spacing w:after="0" w:line="240" w:lineRule="auto"/>
      </w:pPr>
      <w:r>
        <w:t>Motion Passed</w:t>
      </w:r>
    </w:p>
    <w:p w:rsidR="0037131D" w:rsidRDefault="0037131D" w:rsidP="0037131D">
      <w:pPr>
        <w:spacing w:after="0" w:line="240" w:lineRule="auto"/>
      </w:pPr>
    </w:p>
    <w:p w:rsidR="0037131D" w:rsidRPr="008856EE" w:rsidRDefault="0037131D" w:rsidP="0037131D">
      <w:pPr>
        <w:spacing w:after="0" w:line="240" w:lineRule="auto"/>
        <w:rPr>
          <w:b/>
        </w:rPr>
      </w:pPr>
      <w:r w:rsidRPr="008856EE">
        <w:rPr>
          <w:b/>
        </w:rPr>
        <w:t>Motion #20</w:t>
      </w:r>
    </w:p>
    <w:p w:rsidR="008856EE" w:rsidRDefault="008856EE" w:rsidP="008856EE">
      <w:pPr>
        <w:spacing w:after="0" w:line="240" w:lineRule="auto"/>
      </w:pPr>
      <w:r>
        <w:t>The PHY will have a number of MDIO registers to report on subcarrier or subcarrier group, signal parameters including quality.</w:t>
      </w:r>
    </w:p>
    <w:p w:rsidR="008856EE" w:rsidRDefault="008856EE" w:rsidP="008856EE">
      <w:pPr>
        <w:spacing w:after="0" w:line="240" w:lineRule="auto"/>
      </w:pPr>
      <w:r>
        <w:t>Move:</w:t>
      </w:r>
      <w:r>
        <w:tab/>
        <w:t>Steve Shellhammer</w:t>
      </w:r>
    </w:p>
    <w:p w:rsidR="008856EE" w:rsidRDefault="008856EE" w:rsidP="008856EE">
      <w:pPr>
        <w:spacing w:after="0" w:line="240" w:lineRule="auto"/>
      </w:pPr>
      <w:r>
        <w:t>Second:</w:t>
      </w:r>
      <w:r>
        <w:tab/>
        <w:t>Duane Remein</w:t>
      </w:r>
    </w:p>
    <w:p w:rsidR="008856EE" w:rsidRDefault="008856EE" w:rsidP="008856EE">
      <w:pPr>
        <w:spacing w:after="0" w:line="240" w:lineRule="auto"/>
      </w:pPr>
      <w:r>
        <w:t>Yes:</w:t>
      </w:r>
      <w:r>
        <w:tab/>
      </w:r>
      <w:r>
        <w:tab/>
        <w:t>37</w:t>
      </w:r>
    </w:p>
    <w:p w:rsidR="008856EE" w:rsidRDefault="008856EE" w:rsidP="008856EE">
      <w:pPr>
        <w:spacing w:after="0" w:line="240" w:lineRule="auto"/>
      </w:pPr>
      <w:r>
        <w:t>No:</w:t>
      </w:r>
      <w:r>
        <w:tab/>
      </w:r>
      <w:r>
        <w:tab/>
        <w:t>0</w:t>
      </w:r>
    </w:p>
    <w:p w:rsidR="008856EE" w:rsidRDefault="008856EE" w:rsidP="008856EE">
      <w:pPr>
        <w:spacing w:after="0" w:line="240" w:lineRule="auto"/>
      </w:pPr>
      <w:r>
        <w:t>Abstain:</w:t>
      </w:r>
      <w:r>
        <w:tab/>
        <w:t>3</w:t>
      </w:r>
    </w:p>
    <w:p w:rsidR="0037131D" w:rsidRDefault="008856EE" w:rsidP="008856EE">
      <w:pPr>
        <w:spacing w:after="0" w:line="240" w:lineRule="auto"/>
      </w:pPr>
      <w:r>
        <w:t>Technical Motion &gt;= 75%</w:t>
      </w:r>
    </w:p>
    <w:p w:rsidR="0037131D" w:rsidRDefault="008856EE" w:rsidP="002C1590">
      <w:pPr>
        <w:spacing w:after="0" w:line="240" w:lineRule="auto"/>
      </w:pPr>
      <w:r>
        <w:t>Motion Passed</w:t>
      </w:r>
    </w:p>
    <w:p w:rsidR="00205CFE" w:rsidRDefault="00205CFE" w:rsidP="002C1590">
      <w:pPr>
        <w:spacing w:after="0" w:line="240" w:lineRule="auto"/>
      </w:pPr>
    </w:p>
    <w:p w:rsidR="008856EE" w:rsidRPr="008856EE" w:rsidRDefault="008856EE" w:rsidP="002C1590">
      <w:pPr>
        <w:spacing w:after="0" w:line="240" w:lineRule="auto"/>
        <w:rPr>
          <w:b/>
        </w:rPr>
      </w:pPr>
      <w:r w:rsidRPr="008856EE">
        <w:rPr>
          <w:b/>
        </w:rPr>
        <w:t>Motion #21</w:t>
      </w:r>
    </w:p>
    <w:p w:rsidR="008856EE" w:rsidRDefault="008856EE" w:rsidP="008856EE">
      <w:pPr>
        <w:spacing w:after="0" w:line="240" w:lineRule="auto"/>
      </w:pPr>
      <w:r>
        <w:t>The minimum contiguous downstream spectrum with no internal exclusion sub-bands, should be 24 MHz.  This does not preclude nulled subcarriers which do not carry information.</w:t>
      </w:r>
    </w:p>
    <w:p w:rsidR="008856EE" w:rsidRDefault="008856EE" w:rsidP="008856EE">
      <w:pPr>
        <w:spacing w:after="0" w:line="240" w:lineRule="auto"/>
      </w:pPr>
      <w:r>
        <w:t>Move:</w:t>
      </w:r>
      <w:r>
        <w:tab/>
        <w:t>Steve Shellhammer</w:t>
      </w:r>
    </w:p>
    <w:p w:rsidR="008856EE" w:rsidRDefault="008856EE" w:rsidP="008856EE">
      <w:pPr>
        <w:spacing w:after="0" w:line="240" w:lineRule="auto"/>
      </w:pPr>
      <w:r>
        <w:t>Second:</w:t>
      </w:r>
      <w:r>
        <w:tab/>
        <w:t>Duane Remein</w:t>
      </w:r>
    </w:p>
    <w:p w:rsidR="008856EE" w:rsidRDefault="008856EE" w:rsidP="008856EE">
      <w:pPr>
        <w:spacing w:after="0" w:line="240" w:lineRule="auto"/>
      </w:pPr>
      <w:r>
        <w:t>Yes:</w:t>
      </w:r>
      <w:r>
        <w:tab/>
      </w:r>
      <w:r>
        <w:tab/>
        <w:t>24</w:t>
      </w:r>
    </w:p>
    <w:p w:rsidR="008856EE" w:rsidRDefault="008856EE" w:rsidP="008856EE">
      <w:pPr>
        <w:spacing w:after="0" w:line="240" w:lineRule="auto"/>
      </w:pPr>
      <w:r>
        <w:t>No:</w:t>
      </w:r>
      <w:r>
        <w:tab/>
      </w:r>
      <w:r>
        <w:tab/>
        <w:t>4</w:t>
      </w:r>
    </w:p>
    <w:p w:rsidR="008856EE" w:rsidRDefault="008856EE" w:rsidP="008856EE">
      <w:pPr>
        <w:spacing w:after="0" w:line="240" w:lineRule="auto"/>
      </w:pPr>
      <w:r>
        <w:t>Abstain:</w:t>
      </w:r>
      <w:r>
        <w:tab/>
        <w:t>14</w:t>
      </w:r>
    </w:p>
    <w:p w:rsidR="008856EE" w:rsidRDefault="008856EE" w:rsidP="008856EE">
      <w:pPr>
        <w:spacing w:after="0" w:line="240" w:lineRule="auto"/>
      </w:pPr>
      <w:r>
        <w:t>Technical Motion &gt;= 75%</w:t>
      </w:r>
    </w:p>
    <w:p w:rsidR="008856EE" w:rsidRDefault="008856EE" w:rsidP="008856EE">
      <w:pPr>
        <w:spacing w:after="0" w:line="240" w:lineRule="auto"/>
      </w:pPr>
      <w:r>
        <w:t>Motion Passed</w:t>
      </w:r>
    </w:p>
    <w:p w:rsidR="008856EE" w:rsidRDefault="008856EE" w:rsidP="002C1590">
      <w:pPr>
        <w:spacing w:after="0" w:line="240" w:lineRule="auto"/>
      </w:pPr>
    </w:p>
    <w:p w:rsidR="00205CFE" w:rsidRPr="00095E98" w:rsidRDefault="00205CFE" w:rsidP="002C1590">
      <w:pPr>
        <w:spacing w:after="0" w:line="240" w:lineRule="auto"/>
        <w:rPr>
          <w:b/>
          <w:sz w:val="24"/>
        </w:rPr>
      </w:pPr>
      <w:r w:rsidRPr="00095E98">
        <w:rPr>
          <w:b/>
          <w:sz w:val="24"/>
        </w:rPr>
        <w:t>STRAW POLLS</w:t>
      </w:r>
    </w:p>
    <w:p w:rsidR="00205CFE" w:rsidRDefault="00205CFE" w:rsidP="002C1590">
      <w:pPr>
        <w:spacing w:after="0" w:line="240" w:lineRule="auto"/>
      </w:pPr>
    </w:p>
    <w:p w:rsidR="00D47B8B" w:rsidRPr="00D47B8B" w:rsidRDefault="00D47B8B" w:rsidP="002C1590">
      <w:pPr>
        <w:spacing w:after="0" w:line="240" w:lineRule="auto"/>
        <w:rPr>
          <w:b/>
        </w:rPr>
      </w:pPr>
      <w:r w:rsidRPr="00D47B8B">
        <w:rPr>
          <w:b/>
        </w:rPr>
        <w:t>November 2012 IEEE 802.3bn Meeting</w:t>
      </w:r>
    </w:p>
    <w:p w:rsidR="00D47B8B" w:rsidRDefault="00D47B8B" w:rsidP="002C1590">
      <w:pPr>
        <w:spacing w:after="0" w:line="240" w:lineRule="auto"/>
      </w:pPr>
    </w:p>
    <w:p w:rsidR="00D47B8B" w:rsidRPr="00D47B8B" w:rsidRDefault="00D47B8B" w:rsidP="002C1590">
      <w:pPr>
        <w:spacing w:after="0" w:line="240" w:lineRule="auto"/>
        <w:rPr>
          <w:b/>
        </w:rPr>
      </w:pPr>
      <w:r w:rsidRPr="00D47B8B">
        <w:rPr>
          <w:b/>
        </w:rPr>
        <w:t>Straw Poll #1</w:t>
      </w:r>
    </w:p>
    <w:p w:rsidR="00D47B8B" w:rsidRDefault="00D47B8B" w:rsidP="00D47B8B">
      <w:pPr>
        <w:spacing w:after="0" w:line="240" w:lineRule="auto"/>
      </w:pPr>
      <w:r>
        <w:t>FDD Downstream – shall we specify a single lower band edge? (all implementations must support this edge)</w:t>
      </w:r>
    </w:p>
    <w:p w:rsidR="00D47B8B" w:rsidRDefault="00D47B8B" w:rsidP="00D47B8B">
      <w:pPr>
        <w:spacing w:after="0" w:line="240" w:lineRule="auto"/>
      </w:pPr>
      <w:r>
        <w:t>Poll Author:  Tim Brophy</w:t>
      </w:r>
    </w:p>
    <w:p w:rsidR="00D47B8B" w:rsidRDefault="00D47B8B" w:rsidP="00D47B8B">
      <w:pPr>
        <w:spacing w:after="0" w:line="240" w:lineRule="auto"/>
      </w:pPr>
      <w:r>
        <w:t xml:space="preserve">Yes: </w:t>
      </w:r>
      <w:r>
        <w:tab/>
      </w:r>
      <w:r>
        <w:tab/>
      </w:r>
      <w:r>
        <w:tab/>
      </w:r>
      <w:r>
        <w:t>22</w:t>
      </w:r>
    </w:p>
    <w:p w:rsidR="00D47B8B" w:rsidRDefault="00D47B8B" w:rsidP="00D47B8B">
      <w:pPr>
        <w:spacing w:after="0" w:line="240" w:lineRule="auto"/>
      </w:pPr>
      <w:r>
        <w:t xml:space="preserve">No: </w:t>
      </w:r>
      <w:r>
        <w:tab/>
      </w:r>
      <w:r>
        <w:tab/>
      </w:r>
      <w:r>
        <w:tab/>
      </w:r>
      <w:r>
        <w:t>0</w:t>
      </w:r>
    </w:p>
    <w:p w:rsidR="00D47B8B" w:rsidRDefault="00D47B8B" w:rsidP="00D47B8B">
      <w:pPr>
        <w:spacing w:after="0" w:line="240" w:lineRule="auto"/>
      </w:pPr>
      <w:r>
        <w:t>Too soon to decide:</w:t>
      </w:r>
      <w:r>
        <w:tab/>
      </w:r>
      <w:r>
        <w:t>9</w:t>
      </w:r>
    </w:p>
    <w:p w:rsidR="00D47B8B" w:rsidRDefault="00D47B8B" w:rsidP="002C1590">
      <w:pPr>
        <w:spacing w:after="0" w:line="240" w:lineRule="auto"/>
      </w:pPr>
      <w:bookmarkStart w:id="0" w:name="_GoBack"/>
      <w:bookmarkEnd w:id="0"/>
    </w:p>
    <w:p w:rsidR="00D47B8B" w:rsidRPr="00D47B8B" w:rsidRDefault="00D47B8B" w:rsidP="002C1590">
      <w:pPr>
        <w:spacing w:after="0" w:line="240" w:lineRule="auto"/>
        <w:rPr>
          <w:b/>
        </w:rPr>
      </w:pPr>
      <w:r w:rsidRPr="00D47B8B">
        <w:rPr>
          <w:b/>
        </w:rPr>
        <w:t>Straw Poll #2</w:t>
      </w:r>
    </w:p>
    <w:p w:rsidR="00D47B8B" w:rsidRDefault="00D47B8B" w:rsidP="00D47B8B">
      <w:pPr>
        <w:spacing w:after="0" w:line="240" w:lineRule="auto"/>
      </w:pPr>
      <w:r>
        <w:t>FDD downstream: single lower band edge?</w:t>
      </w:r>
    </w:p>
    <w:p w:rsidR="00D47B8B" w:rsidRDefault="00D47B8B" w:rsidP="00D47B8B">
      <w:pPr>
        <w:spacing w:after="0" w:line="240" w:lineRule="auto"/>
      </w:pPr>
      <w:r>
        <w:t xml:space="preserve">Poll </w:t>
      </w:r>
      <w:r w:rsidR="004169B3">
        <w:t>Author:</w:t>
      </w:r>
      <w:r>
        <w:t xml:space="preserve"> Saif Rahman</w:t>
      </w:r>
    </w:p>
    <w:p w:rsidR="00D47B8B" w:rsidRDefault="00D47B8B" w:rsidP="00D47B8B">
      <w:pPr>
        <w:spacing w:after="0" w:line="240" w:lineRule="auto"/>
      </w:pPr>
      <w:r>
        <w:t xml:space="preserve">108 MHz: </w:t>
      </w:r>
      <w:r>
        <w:tab/>
      </w:r>
      <w:r>
        <w:tab/>
      </w:r>
      <w:r>
        <w:t>2</w:t>
      </w:r>
    </w:p>
    <w:p w:rsidR="00D47B8B" w:rsidRDefault="00D47B8B" w:rsidP="00D47B8B">
      <w:pPr>
        <w:spacing w:after="0" w:line="240" w:lineRule="auto"/>
      </w:pPr>
      <w:r>
        <w:t xml:space="preserve">54 MHz: </w:t>
      </w:r>
      <w:r>
        <w:tab/>
      </w:r>
      <w:r>
        <w:tab/>
      </w:r>
      <w:r>
        <w:t>0</w:t>
      </w:r>
    </w:p>
    <w:p w:rsidR="00D47B8B" w:rsidRDefault="00D47B8B" w:rsidP="00D47B8B">
      <w:pPr>
        <w:spacing w:after="0" w:line="240" w:lineRule="auto"/>
      </w:pPr>
      <w:r>
        <w:t>~300MHz:</w:t>
      </w:r>
      <w:r>
        <w:tab/>
      </w:r>
      <w:r>
        <w:tab/>
      </w:r>
      <w:r>
        <w:t xml:space="preserve"> 5</w:t>
      </w:r>
    </w:p>
    <w:p w:rsidR="00D47B8B" w:rsidRDefault="00D47B8B" w:rsidP="00D47B8B">
      <w:pPr>
        <w:spacing w:after="0" w:line="240" w:lineRule="auto"/>
      </w:pPr>
      <w:r>
        <w:t xml:space="preserve">Too soon to decide: </w:t>
      </w:r>
      <w:r>
        <w:tab/>
      </w:r>
      <w:r>
        <w:t>21</w:t>
      </w:r>
    </w:p>
    <w:p w:rsidR="00D47B8B" w:rsidRDefault="00D47B8B" w:rsidP="00D47B8B">
      <w:pPr>
        <w:spacing w:after="0" w:line="240" w:lineRule="auto"/>
      </w:pPr>
    </w:p>
    <w:p w:rsidR="00D47B8B" w:rsidRPr="003A3112" w:rsidRDefault="00D47B8B" w:rsidP="00D47B8B">
      <w:pPr>
        <w:spacing w:after="0" w:line="240" w:lineRule="auto"/>
        <w:rPr>
          <w:b/>
        </w:rPr>
      </w:pPr>
      <w:r w:rsidRPr="003A3112">
        <w:rPr>
          <w:b/>
        </w:rPr>
        <w:t>Straw Poll #3</w:t>
      </w:r>
    </w:p>
    <w:p w:rsidR="003A3112" w:rsidRDefault="003A3112" w:rsidP="003A3112">
      <w:pPr>
        <w:spacing w:after="0" w:line="240" w:lineRule="auto"/>
      </w:pPr>
      <w:r>
        <w:t>FDD downstream: should the standard specify a lower band edge for CLT transmitter?</w:t>
      </w:r>
    </w:p>
    <w:p w:rsidR="003A3112" w:rsidRDefault="003A3112" w:rsidP="003A3112">
      <w:pPr>
        <w:spacing w:after="0" w:line="240" w:lineRule="auto"/>
      </w:pPr>
      <w:r>
        <w:t>Poll Author: Jorge Salinger</w:t>
      </w:r>
    </w:p>
    <w:p w:rsidR="003A3112" w:rsidRDefault="003A3112" w:rsidP="003A3112">
      <w:pPr>
        <w:spacing w:after="0" w:line="240" w:lineRule="auto"/>
      </w:pPr>
      <w:r>
        <w:t xml:space="preserve">Yes: </w:t>
      </w:r>
      <w:r>
        <w:tab/>
      </w:r>
      <w:r>
        <w:tab/>
      </w:r>
      <w:r>
        <w:tab/>
      </w:r>
      <w:r>
        <w:t>20</w:t>
      </w:r>
    </w:p>
    <w:p w:rsidR="003A3112" w:rsidRDefault="003A3112" w:rsidP="003A3112">
      <w:pPr>
        <w:spacing w:after="0" w:line="240" w:lineRule="auto"/>
      </w:pPr>
      <w:r>
        <w:t xml:space="preserve">No: </w:t>
      </w:r>
      <w:r>
        <w:tab/>
      </w:r>
      <w:r>
        <w:tab/>
      </w:r>
      <w:r>
        <w:tab/>
      </w:r>
      <w:r>
        <w:t>0</w:t>
      </w:r>
    </w:p>
    <w:p w:rsidR="00D47B8B" w:rsidRDefault="003A3112" w:rsidP="003A3112">
      <w:pPr>
        <w:spacing w:after="0" w:line="240" w:lineRule="auto"/>
      </w:pPr>
      <w:r>
        <w:lastRenderedPageBreak/>
        <w:t>Too soon to decide:</w:t>
      </w:r>
      <w:r>
        <w:tab/>
      </w:r>
      <w:r>
        <w:t xml:space="preserve"> 5</w:t>
      </w:r>
    </w:p>
    <w:p w:rsidR="00D47B8B" w:rsidRDefault="00D47B8B" w:rsidP="00D47B8B">
      <w:pPr>
        <w:spacing w:after="0" w:line="240" w:lineRule="auto"/>
      </w:pPr>
    </w:p>
    <w:p w:rsidR="004169B3" w:rsidRPr="004169B3" w:rsidRDefault="004169B3" w:rsidP="00D47B8B">
      <w:pPr>
        <w:spacing w:after="0" w:line="240" w:lineRule="auto"/>
        <w:rPr>
          <w:b/>
        </w:rPr>
      </w:pPr>
      <w:r w:rsidRPr="004169B3">
        <w:rPr>
          <w:b/>
        </w:rPr>
        <w:t>Straw Poll #4</w:t>
      </w:r>
    </w:p>
    <w:p w:rsidR="004169B3" w:rsidRDefault="004169B3" w:rsidP="004169B3">
      <w:pPr>
        <w:spacing w:after="0" w:line="240" w:lineRule="auto"/>
      </w:pPr>
      <w:r>
        <w:t>FDD downstream: should the standard specify a lower band edge for CNU receiver?</w:t>
      </w:r>
    </w:p>
    <w:p w:rsidR="004169B3" w:rsidRDefault="004169B3" w:rsidP="004169B3">
      <w:pPr>
        <w:spacing w:after="0" w:line="240" w:lineRule="auto"/>
      </w:pPr>
      <w:r>
        <w:t>Poll Author:  Jorge Salinger</w:t>
      </w:r>
    </w:p>
    <w:p w:rsidR="004169B3" w:rsidRDefault="004169B3" w:rsidP="004169B3">
      <w:pPr>
        <w:spacing w:after="0" w:line="240" w:lineRule="auto"/>
      </w:pPr>
      <w:r>
        <w:t xml:space="preserve">Yes: </w:t>
      </w:r>
      <w:r>
        <w:tab/>
      </w:r>
      <w:r>
        <w:tab/>
      </w:r>
      <w:r>
        <w:tab/>
      </w:r>
      <w:r>
        <w:t>23</w:t>
      </w:r>
    </w:p>
    <w:p w:rsidR="004169B3" w:rsidRDefault="004169B3" w:rsidP="004169B3">
      <w:pPr>
        <w:spacing w:after="0" w:line="240" w:lineRule="auto"/>
      </w:pPr>
      <w:r>
        <w:t>No:</w:t>
      </w:r>
      <w:r>
        <w:tab/>
      </w:r>
      <w:r>
        <w:tab/>
      </w:r>
      <w:r>
        <w:tab/>
      </w:r>
      <w:r>
        <w:t xml:space="preserve"> 0</w:t>
      </w:r>
    </w:p>
    <w:p w:rsidR="004169B3" w:rsidRDefault="004169B3" w:rsidP="004169B3">
      <w:pPr>
        <w:spacing w:after="0" w:line="240" w:lineRule="auto"/>
      </w:pPr>
      <w:r>
        <w:t xml:space="preserve">Too soon to decide: </w:t>
      </w:r>
      <w:r>
        <w:tab/>
      </w:r>
      <w:r>
        <w:t>5</w:t>
      </w:r>
    </w:p>
    <w:p w:rsidR="004169B3" w:rsidRDefault="004169B3" w:rsidP="00D47B8B">
      <w:pPr>
        <w:spacing w:after="0" w:line="240" w:lineRule="auto"/>
      </w:pPr>
    </w:p>
    <w:p w:rsidR="00D47B8B" w:rsidRDefault="00D47B8B" w:rsidP="002C1590">
      <w:pPr>
        <w:spacing w:after="0" w:line="240" w:lineRule="auto"/>
      </w:pPr>
    </w:p>
    <w:p w:rsidR="00205CFE" w:rsidRPr="00095E98" w:rsidRDefault="00000B1A" w:rsidP="002C1590">
      <w:pPr>
        <w:spacing w:after="0" w:line="240" w:lineRule="auto"/>
        <w:rPr>
          <w:b/>
        </w:rPr>
      </w:pPr>
      <w:r w:rsidRPr="00095E98">
        <w:rPr>
          <w:b/>
        </w:rPr>
        <w:t>February 12, 2013</w:t>
      </w:r>
    </w:p>
    <w:p w:rsidR="00000B1A" w:rsidRDefault="00000B1A" w:rsidP="002C1590">
      <w:pPr>
        <w:spacing w:after="0" w:line="240" w:lineRule="auto"/>
      </w:pPr>
    </w:p>
    <w:p w:rsidR="00000B1A" w:rsidRPr="00095E98" w:rsidRDefault="00000B1A" w:rsidP="00000B1A">
      <w:pPr>
        <w:spacing w:after="0" w:line="240" w:lineRule="auto"/>
        <w:rPr>
          <w:b/>
        </w:rPr>
      </w:pPr>
      <w:r w:rsidRPr="00095E98">
        <w:rPr>
          <w:b/>
        </w:rPr>
        <w:t>Straw Poll #1</w:t>
      </w:r>
    </w:p>
    <w:p w:rsidR="00000B1A" w:rsidRDefault="00000B1A" w:rsidP="00000B1A">
      <w:pPr>
        <w:spacing w:after="0" w:line="240" w:lineRule="auto"/>
      </w:pPr>
      <w:r>
        <w:t>Downstream and upstream exclusion sub-bands are to be configured in both the CLT and CNU by MDIO</w:t>
      </w:r>
    </w:p>
    <w:p w:rsidR="00000B1A" w:rsidRDefault="00000B1A" w:rsidP="00000B1A">
      <w:pPr>
        <w:spacing w:after="0" w:line="240" w:lineRule="auto"/>
      </w:pPr>
      <w:r>
        <w:t>Yes</w:t>
      </w:r>
      <w:r>
        <w:tab/>
      </w:r>
      <w:r>
        <w:tab/>
        <w:t>11</w:t>
      </w:r>
    </w:p>
    <w:p w:rsidR="00000B1A" w:rsidRDefault="00000B1A" w:rsidP="00000B1A">
      <w:pPr>
        <w:spacing w:after="0" w:line="240" w:lineRule="auto"/>
      </w:pPr>
      <w:r>
        <w:t>No</w:t>
      </w:r>
      <w:r>
        <w:tab/>
      </w:r>
      <w:r>
        <w:tab/>
        <w:t>0</w:t>
      </w:r>
    </w:p>
    <w:p w:rsidR="00000B1A" w:rsidRDefault="00000B1A" w:rsidP="00000B1A">
      <w:pPr>
        <w:spacing w:after="0" w:line="240" w:lineRule="auto"/>
      </w:pPr>
      <w:r>
        <w:t>Abstain</w:t>
      </w:r>
      <w:r>
        <w:tab/>
      </w:r>
      <w:r>
        <w:tab/>
        <w:t>0</w:t>
      </w:r>
    </w:p>
    <w:p w:rsidR="00000B1A" w:rsidRDefault="00000B1A" w:rsidP="00000B1A">
      <w:pPr>
        <w:spacing w:after="0" w:line="240" w:lineRule="auto"/>
      </w:pPr>
    </w:p>
    <w:p w:rsidR="00000B1A" w:rsidRDefault="00000B1A" w:rsidP="00000B1A">
      <w:pPr>
        <w:spacing w:after="0" w:line="240" w:lineRule="auto"/>
      </w:pPr>
    </w:p>
    <w:p w:rsidR="00000B1A" w:rsidRPr="00095E98" w:rsidRDefault="00000B1A" w:rsidP="00000B1A">
      <w:pPr>
        <w:spacing w:after="0" w:line="240" w:lineRule="auto"/>
        <w:rPr>
          <w:b/>
        </w:rPr>
      </w:pPr>
      <w:r w:rsidRPr="00095E98">
        <w:rPr>
          <w:b/>
        </w:rPr>
        <w:t>Straw Poll #2</w:t>
      </w:r>
    </w:p>
    <w:p w:rsidR="00000B1A" w:rsidRDefault="00000B1A" w:rsidP="00000B1A">
      <w:pPr>
        <w:spacing w:after="0" w:line="240" w:lineRule="auto"/>
      </w:pPr>
      <w:r>
        <w:t>The downstream and upstream exclusion subband configuration can be communicated from the CLT to the CNU over the PHY Link Channel</w:t>
      </w:r>
    </w:p>
    <w:p w:rsidR="00000B1A" w:rsidRDefault="00000B1A" w:rsidP="00000B1A">
      <w:pPr>
        <w:spacing w:after="0" w:line="240" w:lineRule="auto"/>
      </w:pPr>
      <w:r>
        <w:t>Yes</w:t>
      </w:r>
      <w:r>
        <w:tab/>
      </w:r>
      <w:r>
        <w:tab/>
        <w:t>10</w:t>
      </w:r>
    </w:p>
    <w:p w:rsidR="00000B1A" w:rsidRDefault="00000B1A" w:rsidP="00000B1A">
      <w:pPr>
        <w:spacing w:after="0" w:line="240" w:lineRule="auto"/>
      </w:pPr>
      <w:r>
        <w:t>No</w:t>
      </w:r>
      <w:r>
        <w:tab/>
      </w:r>
      <w:r>
        <w:tab/>
        <w:t>1</w:t>
      </w:r>
    </w:p>
    <w:p w:rsidR="00000B1A" w:rsidRDefault="00000B1A" w:rsidP="00000B1A">
      <w:pPr>
        <w:spacing w:after="0" w:line="240" w:lineRule="auto"/>
      </w:pPr>
      <w:r>
        <w:t>Abstain</w:t>
      </w:r>
      <w:r>
        <w:tab/>
      </w:r>
      <w:r>
        <w:tab/>
        <w:t>0</w:t>
      </w:r>
    </w:p>
    <w:p w:rsidR="00000B1A" w:rsidRDefault="00000B1A" w:rsidP="00000B1A">
      <w:pPr>
        <w:spacing w:after="0" w:line="240" w:lineRule="auto"/>
      </w:pPr>
    </w:p>
    <w:p w:rsidR="00000B1A" w:rsidRDefault="00000B1A" w:rsidP="00000B1A">
      <w:pPr>
        <w:spacing w:after="0" w:line="240" w:lineRule="auto"/>
      </w:pPr>
    </w:p>
    <w:p w:rsidR="00000B1A" w:rsidRPr="00095E98" w:rsidRDefault="00000B1A" w:rsidP="00000B1A">
      <w:pPr>
        <w:spacing w:after="0" w:line="240" w:lineRule="auto"/>
        <w:rPr>
          <w:b/>
        </w:rPr>
      </w:pPr>
      <w:r w:rsidRPr="00095E98">
        <w:rPr>
          <w:b/>
        </w:rPr>
        <w:t>Straw Poll #3</w:t>
      </w:r>
    </w:p>
    <w:p w:rsidR="00000B1A" w:rsidRDefault="00000B1A" w:rsidP="00000B1A">
      <w:pPr>
        <w:spacing w:after="0" w:line="240" w:lineRule="auto"/>
      </w:pPr>
      <w:r>
        <w:t>The PHY will have a number of MDIO registers to report on subcarrier, or subcarrier group, signal quality</w:t>
      </w:r>
    </w:p>
    <w:p w:rsidR="00000B1A" w:rsidRDefault="00000B1A" w:rsidP="00000B1A">
      <w:pPr>
        <w:spacing w:after="0" w:line="240" w:lineRule="auto"/>
      </w:pPr>
      <w:r>
        <w:t>Yes</w:t>
      </w:r>
      <w:r>
        <w:tab/>
      </w:r>
      <w:r>
        <w:tab/>
        <w:t>11</w:t>
      </w:r>
    </w:p>
    <w:p w:rsidR="00000B1A" w:rsidRDefault="00000B1A" w:rsidP="00000B1A">
      <w:pPr>
        <w:spacing w:after="0" w:line="240" w:lineRule="auto"/>
      </w:pPr>
      <w:r>
        <w:t>No</w:t>
      </w:r>
      <w:r>
        <w:tab/>
      </w:r>
      <w:r>
        <w:tab/>
        <w:t>0</w:t>
      </w:r>
    </w:p>
    <w:p w:rsidR="00000B1A" w:rsidRDefault="00000B1A" w:rsidP="00000B1A">
      <w:pPr>
        <w:spacing w:after="0" w:line="240" w:lineRule="auto"/>
      </w:pPr>
      <w:r>
        <w:t>Abstain</w:t>
      </w:r>
      <w:r>
        <w:tab/>
      </w:r>
      <w:r>
        <w:tab/>
        <w:t>0</w:t>
      </w:r>
    </w:p>
    <w:p w:rsidR="00095E98" w:rsidRDefault="00095E98" w:rsidP="00000B1A">
      <w:pPr>
        <w:spacing w:after="0" w:line="240" w:lineRule="auto"/>
      </w:pPr>
    </w:p>
    <w:p w:rsidR="00095E98" w:rsidRDefault="008A53A7" w:rsidP="00000B1A">
      <w:pPr>
        <w:spacing w:after="0" w:line="240" w:lineRule="auto"/>
      </w:pPr>
      <w:r>
        <w:t>February 19, 2013</w:t>
      </w:r>
    </w:p>
    <w:p w:rsidR="008A53A7" w:rsidRDefault="008A53A7" w:rsidP="00000B1A">
      <w:pPr>
        <w:spacing w:after="0" w:line="240" w:lineRule="auto"/>
      </w:pPr>
    </w:p>
    <w:p w:rsidR="008A53A7" w:rsidRPr="008A53A7" w:rsidRDefault="008A53A7" w:rsidP="008A53A7">
      <w:pPr>
        <w:spacing w:after="0" w:line="240" w:lineRule="auto"/>
        <w:rPr>
          <w:b/>
        </w:rPr>
      </w:pPr>
      <w:r w:rsidRPr="008A53A7">
        <w:rPr>
          <w:b/>
        </w:rPr>
        <w:t>Straw Poll #1</w:t>
      </w:r>
    </w:p>
    <w:p w:rsidR="008A53A7" w:rsidRDefault="008A53A7" w:rsidP="008A53A7">
      <w:pPr>
        <w:spacing w:after="0" w:line="240" w:lineRule="auto"/>
      </w:pPr>
      <w:r>
        <w:t>The granularity for setting the Center Frequency (fc) of the RF Channel should be:</w:t>
      </w:r>
    </w:p>
    <w:p w:rsidR="008A53A7" w:rsidRDefault="008A53A7" w:rsidP="008A53A7">
      <w:pPr>
        <w:spacing w:after="0" w:line="240" w:lineRule="auto"/>
      </w:pPr>
      <w:r>
        <w:t>8 MHz</w:t>
      </w:r>
      <w:r>
        <w:tab/>
        <w:t xml:space="preserve"> </w:t>
      </w:r>
      <w:r>
        <w:tab/>
        <w:t>0</w:t>
      </w:r>
    </w:p>
    <w:p w:rsidR="008A53A7" w:rsidRDefault="008A53A7" w:rsidP="008A53A7">
      <w:pPr>
        <w:spacing w:after="0" w:line="240" w:lineRule="auto"/>
      </w:pPr>
      <w:r>
        <w:t>6 MHz</w:t>
      </w:r>
      <w:r>
        <w:tab/>
      </w:r>
      <w:r>
        <w:tab/>
        <w:t>0</w:t>
      </w:r>
    </w:p>
    <w:p w:rsidR="008A53A7" w:rsidRDefault="008A53A7" w:rsidP="008A53A7">
      <w:pPr>
        <w:spacing w:after="0" w:line="240" w:lineRule="auto"/>
      </w:pPr>
      <w:r>
        <w:t xml:space="preserve">2 MHz </w:t>
      </w:r>
      <w:r>
        <w:tab/>
      </w:r>
      <w:r>
        <w:tab/>
        <w:t>2</w:t>
      </w:r>
    </w:p>
    <w:p w:rsidR="008A53A7" w:rsidRDefault="008A53A7" w:rsidP="008A53A7">
      <w:pPr>
        <w:spacing w:after="0" w:line="240" w:lineRule="auto"/>
      </w:pPr>
      <w:r>
        <w:t xml:space="preserve">1 MHz </w:t>
      </w:r>
      <w:r>
        <w:tab/>
      </w:r>
      <w:r>
        <w:tab/>
        <w:t>8</w:t>
      </w:r>
    </w:p>
    <w:p w:rsidR="008A53A7" w:rsidRDefault="008A53A7" w:rsidP="008A53A7">
      <w:pPr>
        <w:spacing w:after="0" w:line="240" w:lineRule="auto"/>
      </w:pPr>
      <w:r>
        <w:t xml:space="preserve">500 kHz </w:t>
      </w:r>
      <w:r>
        <w:tab/>
        <w:t>0</w:t>
      </w:r>
    </w:p>
    <w:p w:rsidR="008A53A7" w:rsidRDefault="008A53A7" w:rsidP="008A53A7">
      <w:pPr>
        <w:spacing w:after="0" w:line="240" w:lineRule="auto"/>
      </w:pPr>
      <w:r>
        <w:t xml:space="preserve">200 kHz </w:t>
      </w:r>
      <w:r>
        <w:tab/>
        <w:t>0</w:t>
      </w:r>
    </w:p>
    <w:p w:rsidR="008A53A7" w:rsidRDefault="008A53A7" w:rsidP="008A53A7">
      <w:pPr>
        <w:spacing w:after="0" w:line="240" w:lineRule="auto"/>
      </w:pPr>
      <w:r>
        <w:t xml:space="preserve">Undecided </w:t>
      </w:r>
      <w:r>
        <w:tab/>
        <w:t>1</w:t>
      </w:r>
    </w:p>
    <w:p w:rsidR="008A53A7" w:rsidRDefault="008A53A7" w:rsidP="008A53A7">
      <w:pPr>
        <w:spacing w:after="0" w:line="240" w:lineRule="auto"/>
      </w:pPr>
    </w:p>
    <w:p w:rsidR="008A53A7" w:rsidRDefault="008A53A7" w:rsidP="008A53A7">
      <w:pPr>
        <w:spacing w:after="0" w:line="240" w:lineRule="auto"/>
      </w:pPr>
    </w:p>
    <w:p w:rsidR="008A53A7" w:rsidRPr="008A53A7" w:rsidRDefault="008A53A7" w:rsidP="008A53A7">
      <w:pPr>
        <w:spacing w:after="0" w:line="240" w:lineRule="auto"/>
        <w:rPr>
          <w:b/>
        </w:rPr>
      </w:pPr>
      <w:r w:rsidRPr="008A53A7">
        <w:rPr>
          <w:b/>
        </w:rPr>
        <w:t>Straw Poll #2a</w:t>
      </w:r>
    </w:p>
    <w:p w:rsidR="008A53A7" w:rsidRDefault="008A53A7" w:rsidP="008A53A7">
      <w:pPr>
        <w:spacing w:after="0" w:line="240" w:lineRule="auto"/>
      </w:pPr>
      <w:r>
        <w:t>The system should be capable of communicating an upper bound of the RF spectrum of:</w:t>
      </w:r>
    </w:p>
    <w:p w:rsidR="008A53A7" w:rsidRDefault="008A53A7" w:rsidP="008A53A7">
      <w:pPr>
        <w:spacing w:after="0" w:line="240" w:lineRule="auto"/>
      </w:pPr>
      <w:r>
        <w:lastRenderedPageBreak/>
        <w:t xml:space="preserve">1 GHz </w:t>
      </w:r>
      <w:r>
        <w:tab/>
      </w:r>
      <w:r>
        <w:tab/>
        <w:t>0</w:t>
      </w:r>
    </w:p>
    <w:p w:rsidR="008A53A7" w:rsidRDefault="008A53A7" w:rsidP="008A53A7">
      <w:pPr>
        <w:spacing w:after="0" w:line="240" w:lineRule="auto"/>
      </w:pPr>
      <w:r>
        <w:t>1.2 GHz</w:t>
      </w:r>
      <w:r>
        <w:tab/>
      </w:r>
      <w:r>
        <w:tab/>
        <w:t>0</w:t>
      </w:r>
    </w:p>
    <w:p w:rsidR="008A53A7" w:rsidRDefault="008A53A7" w:rsidP="008A53A7">
      <w:pPr>
        <w:spacing w:after="0" w:line="240" w:lineRule="auto"/>
      </w:pPr>
      <w:r>
        <w:t>1.8 GHz</w:t>
      </w:r>
      <w:r>
        <w:tab/>
      </w:r>
      <w:r>
        <w:tab/>
        <w:t>0</w:t>
      </w:r>
    </w:p>
    <w:p w:rsidR="008A53A7" w:rsidRDefault="008A53A7" w:rsidP="008A53A7">
      <w:pPr>
        <w:spacing w:after="0" w:line="240" w:lineRule="auto"/>
      </w:pPr>
      <w:r>
        <w:t>2.5 GHz</w:t>
      </w:r>
      <w:r>
        <w:tab/>
      </w:r>
      <w:r>
        <w:tab/>
        <w:t>0</w:t>
      </w:r>
    </w:p>
    <w:p w:rsidR="008A53A7" w:rsidRDefault="008A53A7" w:rsidP="008A53A7">
      <w:pPr>
        <w:spacing w:after="0" w:line="240" w:lineRule="auto"/>
      </w:pPr>
      <w:r>
        <w:t>5.0 GHz</w:t>
      </w:r>
      <w:r>
        <w:tab/>
      </w:r>
      <w:r>
        <w:tab/>
        <w:t>11</w:t>
      </w:r>
    </w:p>
    <w:p w:rsidR="008A53A7" w:rsidRDefault="008A53A7" w:rsidP="008A53A7">
      <w:pPr>
        <w:spacing w:after="0" w:line="240" w:lineRule="auto"/>
      </w:pPr>
      <w:r>
        <w:t>Other GHz</w:t>
      </w:r>
      <w:r>
        <w:tab/>
        <w:t>0</w:t>
      </w:r>
    </w:p>
    <w:p w:rsidR="008A53A7" w:rsidRDefault="008A53A7" w:rsidP="008A53A7">
      <w:pPr>
        <w:spacing w:after="0" w:line="240" w:lineRule="auto"/>
      </w:pPr>
    </w:p>
    <w:p w:rsidR="008A53A7" w:rsidRDefault="008A53A7" w:rsidP="008A53A7">
      <w:pPr>
        <w:spacing w:after="0" w:line="240" w:lineRule="auto"/>
      </w:pPr>
    </w:p>
    <w:p w:rsidR="008A53A7" w:rsidRPr="008A53A7" w:rsidRDefault="008A53A7" w:rsidP="008A53A7">
      <w:pPr>
        <w:spacing w:after="0" w:line="240" w:lineRule="auto"/>
        <w:rPr>
          <w:b/>
        </w:rPr>
      </w:pPr>
      <w:r w:rsidRPr="008A53A7">
        <w:rPr>
          <w:b/>
        </w:rPr>
        <w:t>Straw Poll #2b</w:t>
      </w:r>
    </w:p>
    <w:p w:rsidR="008A53A7" w:rsidRDefault="008A53A7" w:rsidP="008A53A7">
      <w:pPr>
        <w:spacing w:after="0" w:line="240" w:lineRule="auto"/>
      </w:pPr>
      <w:r>
        <w:t>I prefer the minimum upper bound of the RF spectrum supported by the PHY to be:</w:t>
      </w:r>
    </w:p>
    <w:p w:rsidR="008A53A7" w:rsidRDefault="008A53A7" w:rsidP="008A53A7">
      <w:pPr>
        <w:spacing w:after="0" w:line="240" w:lineRule="auto"/>
      </w:pPr>
      <w:r>
        <w:tab/>
      </w:r>
      <w:r>
        <w:tab/>
        <w:t>TDD</w:t>
      </w:r>
      <w:r>
        <w:tab/>
        <w:t>FDD</w:t>
      </w:r>
    </w:p>
    <w:p w:rsidR="008A53A7" w:rsidRDefault="008A53A7" w:rsidP="008A53A7">
      <w:pPr>
        <w:spacing w:after="0" w:line="240" w:lineRule="auto"/>
      </w:pPr>
      <w:r>
        <w:t>1.0 GHz</w:t>
      </w:r>
      <w:r>
        <w:tab/>
      </w:r>
      <w:r>
        <w:tab/>
        <w:t>2</w:t>
      </w:r>
      <w:r>
        <w:tab/>
        <w:t>2</w:t>
      </w:r>
    </w:p>
    <w:p w:rsidR="008A53A7" w:rsidRDefault="008A53A7" w:rsidP="008A53A7">
      <w:pPr>
        <w:spacing w:after="0" w:line="240" w:lineRule="auto"/>
      </w:pPr>
      <w:r>
        <w:t>1.2 GHz</w:t>
      </w:r>
      <w:r>
        <w:tab/>
      </w:r>
      <w:r>
        <w:tab/>
        <w:t>3</w:t>
      </w:r>
      <w:r>
        <w:tab/>
        <w:t>7</w:t>
      </w:r>
    </w:p>
    <w:p w:rsidR="008A53A7" w:rsidRDefault="008A53A7" w:rsidP="008A53A7">
      <w:pPr>
        <w:spacing w:after="0" w:line="240" w:lineRule="auto"/>
      </w:pPr>
      <w:r>
        <w:t>1.8 GHz</w:t>
      </w:r>
      <w:r>
        <w:tab/>
      </w:r>
      <w:r>
        <w:tab/>
        <w:t>1</w:t>
      </w:r>
      <w:r>
        <w:tab/>
        <w:t>1</w:t>
      </w:r>
    </w:p>
    <w:p w:rsidR="008A53A7" w:rsidRDefault="008A53A7" w:rsidP="008A53A7">
      <w:pPr>
        <w:spacing w:after="0" w:line="240" w:lineRule="auto"/>
      </w:pPr>
      <w:r>
        <w:t>3.0 GHz</w:t>
      </w:r>
      <w:r>
        <w:tab/>
      </w:r>
      <w:r>
        <w:tab/>
        <w:t>0</w:t>
      </w:r>
      <w:r>
        <w:tab/>
        <w:t>0</w:t>
      </w:r>
    </w:p>
    <w:p w:rsidR="008A53A7" w:rsidRDefault="008A53A7" w:rsidP="008A53A7">
      <w:pPr>
        <w:spacing w:after="0" w:line="240" w:lineRule="auto"/>
      </w:pPr>
      <w:r>
        <w:t>Other GHz</w:t>
      </w:r>
      <w:r>
        <w:tab/>
        <w:t>0</w:t>
      </w:r>
      <w:r>
        <w:tab/>
        <w:t>0</w:t>
      </w:r>
    </w:p>
    <w:p w:rsidR="008A53A7" w:rsidRDefault="008A53A7" w:rsidP="008A53A7">
      <w:pPr>
        <w:spacing w:after="0" w:line="240" w:lineRule="auto"/>
      </w:pPr>
      <w:r>
        <w:t>Don’t know</w:t>
      </w:r>
      <w:r>
        <w:tab/>
        <w:t>5</w:t>
      </w:r>
      <w:r>
        <w:tab/>
        <w:t>1</w:t>
      </w:r>
    </w:p>
    <w:p w:rsidR="008A53A7" w:rsidRDefault="008A53A7" w:rsidP="008A53A7">
      <w:pPr>
        <w:spacing w:after="0" w:line="240" w:lineRule="auto"/>
      </w:pPr>
    </w:p>
    <w:p w:rsidR="008A53A7" w:rsidRDefault="008A53A7" w:rsidP="008A53A7">
      <w:pPr>
        <w:spacing w:after="0" w:line="240" w:lineRule="auto"/>
      </w:pPr>
    </w:p>
    <w:p w:rsidR="008A53A7" w:rsidRPr="008A53A7" w:rsidRDefault="008A53A7" w:rsidP="008A53A7">
      <w:pPr>
        <w:spacing w:after="0" w:line="240" w:lineRule="auto"/>
        <w:rPr>
          <w:b/>
        </w:rPr>
      </w:pPr>
      <w:r w:rsidRPr="008A53A7">
        <w:rPr>
          <w:b/>
        </w:rPr>
        <w:t>Straw Poll #3a</w:t>
      </w:r>
    </w:p>
    <w:p w:rsidR="008A53A7" w:rsidRDefault="008A53A7" w:rsidP="008A53A7">
      <w:pPr>
        <w:spacing w:after="0" w:line="240" w:lineRule="auto"/>
      </w:pPr>
      <w:r>
        <w:t>I prefer the minimum Lower bound of the RF spectrum supported by the PHY to be:</w:t>
      </w:r>
    </w:p>
    <w:p w:rsidR="008A53A7" w:rsidRDefault="008A53A7" w:rsidP="008A53A7">
      <w:pPr>
        <w:spacing w:after="0" w:line="240" w:lineRule="auto"/>
      </w:pPr>
      <w:r>
        <w:tab/>
      </w:r>
      <w:r>
        <w:tab/>
        <w:t>FDD DS</w:t>
      </w:r>
    </w:p>
    <w:p w:rsidR="008A53A7" w:rsidRDefault="008A53A7" w:rsidP="008A53A7">
      <w:pPr>
        <w:spacing w:after="0" w:line="240" w:lineRule="auto"/>
      </w:pPr>
      <w:r>
        <w:t>85 MHz</w:t>
      </w:r>
      <w:r>
        <w:tab/>
      </w:r>
      <w:r>
        <w:tab/>
        <w:t>2</w:t>
      </w:r>
    </w:p>
    <w:p w:rsidR="008A53A7" w:rsidRDefault="008A53A7" w:rsidP="008A53A7">
      <w:pPr>
        <w:spacing w:after="0" w:line="240" w:lineRule="auto"/>
      </w:pPr>
      <w:r>
        <w:t>108 MHz</w:t>
      </w:r>
      <w:r>
        <w:tab/>
        <w:t>6</w:t>
      </w:r>
    </w:p>
    <w:p w:rsidR="008A53A7" w:rsidRDefault="008A53A7" w:rsidP="008A53A7">
      <w:pPr>
        <w:spacing w:after="0" w:line="240" w:lineRule="auto"/>
      </w:pPr>
      <w:r>
        <w:t>120 MHz</w:t>
      </w:r>
      <w:r>
        <w:tab/>
        <w:t>0</w:t>
      </w:r>
    </w:p>
    <w:p w:rsidR="008A53A7" w:rsidRDefault="008A53A7" w:rsidP="008A53A7">
      <w:pPr>
        <w:spacing w:after="0" w:line="240" w:lineRule="auto"/>
      </w:pPr>
      <w:r>
        <w:t>240 MHz</w:t>
      </w:r>
      <w:r>
        <w:tab/>
        <w:t>0</w:t>
      </w:r>
    </w:p>
    <w:p w:rsidR="008A53A7" w:rsidRDefault="008A53A7" w:rsidP="008A53A7">
      <w:pPr>
        <w:spacing w:after="0" w:line="240" w:lineRule="auto"/>
      </w:pPr>
      <w:r>
        <w:t>300 MHz</w:t>
      </w:r>
      <w:r>
        <w:tab/>
        <w:t>0</w:t>
      </w:r>
    </w:p>
    <w:p w:rsidR="008A53A7" w:rsidRDefault="008A53A7" w:rsidP="008A53A7">
      <w:pPr>
        <w:spacing w:after="0" w:line="240" w:lineRule="auto"/>
      </w:pPr>
      <w:r>
        <w:t>550 MHz</w:t>
      </w:r>
      <w:r>
        <w:tab/>
        <w:t>2</w:t>
      </w:r>
    </w:p>
    <w:p w:rsidR="008A53A7" w:rsidRDefault="008A53A7" w:rsidP="008A53A7">
      <w:pPr>
        <w:spacing w:after="0" w:line="240" w:lineRule="auto"/>
      </w:pPr>
      <w:r>
        <w:t>Other</w:t>
      </w:r>
      <w:r>
        <w:tab/>
      </w:r>
      <w:r>
        <w:tab/>
        <w:t>0.0 MHz</w:t>
      </w:r>
    </w:p>
    <w:p w:rsidR="008A53A7" w:rsidRDefault="008A53A7" w:rsidP="008A53A7">
      <w:pPr>
        <w:spacing w:after="0" w:line="240" w:lineRule="auto"/>
      </w:pPr>
      <w:r>
        <w:t>Don’t know</w:t>
      </w:r>
      <w:r>
        <w:tab/>
        <w:t>0</w:t>
      </w:r>
    </w:p>
    <w:p w:rsidR="008A53A7" w:rsidRDefault="008A53A7" w:rsidP="008A53A7">
      <w:pPr>
        <w:spacing w:after="0" w:line="240" w:lineRule="auto"/>
      </w:pPr>
    </w:p>
    <w:p w:rsidR="008A53A7" w:rsidRDefault="008A53A7" w:rsidP="008A53A7">
      <w:pPr>
        <w:spacing w:after="0" w:line="240" w:lineRule="auto"/>
      </w:pPr>
    </w:p>
    <w:p w:rsidR="008A53A7" w:rsidRDefault="008A53A7" w:rsidP="008A53A7">
      <w:pPr>
        <w:spacing w:after="0" w:line="240" w:lineRule="auto"/>
      </w:pPr>
    </w:p>
    <w:p w:rsidR="008A53A7" w:rsidRPr="008A53A7" w:rsidRDefault="008A53A7" w:rsidP="008A53A7">
      <w:pPr>
        <w:spacing w:after="0" w:line="240" w:lineRule="auto"/>
        <w:rPr>
          <w:b/>
        </w:rPr>
      </w:pPr>
      <w:r w:rsidRPr="008A53A7">
        <w:rPr>
          <w:b/>
        </w:rPr>
        <w:t>Straw Poll #3b</w:t>
      </w:r>
    </w:p>
    <w:p w:rsidR="008A53A7" w:rsidRDefault="008A53A7" w:rsidP="008A53A7">
      <w:pPr>
        <w:spacing w:after="0" w:line="240" w:lineRule="auto"/>
      </w:pPr>
      <w:r>
        <w:t>I prefer the minimum Lower bound of the RF spectrum supported by the PHY to be:</w:t>
      </w:r>
    </w:p>
    <w:p w:rsidR="008A53A7" w:rsidRDefault="008A53A7" w:rsidP="008A53A7">
      <w:pPr>
        <w:spacing w:after="0" w:line="240" w:lineRule="auto"/>
      </w:pPr>
      <w:r>
        <w:tab/>
        <w:t>TDD (low band)</w:t>
      </w:r>
    </w:p>
    <w:p w:rsidR="008A53A7" w:rsidRDefault="008A53A7" w:rsidP="008A53A7">
      <w:pPr>
        <w:spacing w:after="0" w:line="240" w:lineRule="auto"/>
      </w:pPr>
      <w:r>
        <w:t>5 MHz</w:t>
      </w:r>
      <w:r>
        <w:tab/>
      </w:r>
      <w:r>
        <w:tab/>
        <w:t>9</w:t>
      </w:r>
    </w:p>
    <w:p w:rsidR="008A53A7" w:rsidRDefault="008A53A7" w:rsidP="008A53A7">
      <w:pPr>
        <w:spacing w:after="0" w:line="240" w:lineRule="auto"/>
      </w:pPr>
      <w:r>
        <w:t>54 MHz</w:t>
      </w:r>
      <w:r>
        <w:tab/>
      </w:r>
      <w:r>
        <w:tab/>
        <w:t>0</w:t>
      </w:r>
    </w:p>
    <w:p w:rsidR="008A53A7" w:rsidRDefault="008A53A7" w:rsidP="008A53A7">
      <w:pPr>
        <w:spacing w:after="0" w:line="240" w:lineRule="auto"/>
      </w:pPr>
      <w:r>
        <w:t>85 MHz</w:t>
      </w:r>
      <w:r>
        <w:tab/>
      </w:r>
      <w:r>
        <w:tab/>
        <w:t>0</w:t>
      </w:r>
    </w:p>
    <w:p w:rsidR="008A53A7" w:rsidRDefault="008A53A7" w:rsidP="008A53A7">
      <w:pPr>
        <w:spacing w:after="0" w:line="240" w:lineRule="auto"/>
      </w:pPr>
      <w:r>
        <w:t>108 MHz</w:t>
      </w:r>
      <w:r>
        <w:tab/>
        <w:t>0</w:t>
      </w:r>
    </w:p>
    <w:p w:rsidR="008A53A7" w:rsidRDefault="008A53A7" w:rsidP="008A53A7">
      <w:pPr>
        <w:spacing w:after="0" w:line="240" w:lineRule="auto"/>
      </w:pPr>
      <w:r>
        <w:t>120 MHz</w:t>
      </w:r>
      <w:r>
        <w:tab/>
        <w:t>0</w:t>
      </w:r>
    </w:p>
    <w:p w:rsidR="008A53A7" w:rsidRDefault="008A53A7" w:rsidP="008A53A7">
      <w:pPr>
        <w:spacing w:after="0" w:line="240" w:lineRule="auto"/>
      </w:pPr>
      <w:r>
        <w:t>240 MHz</w:t>
      </w:r>
      <w:r>
        <w:tab/>
        <w:t>0</w:t>
      </w:r>
    </w:p>
    <w:p w:rsidR="008A53A7" w:rsidRDefault="008A53A7" w:rsidP="008A53A7">
      <w:pPr>
        <w:spacing w:after="0" w:line="240" w:lineRule="auto"/>
      </w:pPr>
      <w:r>
        <w:t>300 MHz</w:t>
      </w:r>
      <w:r>
        <w:tab/>
        <w:t>0</w:t>
      </w:r>
    </w:p>
    <w:p w:rsidR="008A53A7" w:rsidRDefault="008A53A7" w:rsidP="008A53A7">
      <w:pPr>
        <w:spacing w:after="0" w:line="240" w:lineRule="auto"/>
      </w:pPr>
      <w:r>
        <w:t>550 MHz</w:t>
      </w:r>
      <w:r>
        <w:tab/>
        <w:t>1</w:t>
      </w:r>
    </w:p>
    <w:p w:rsidR="008A53A7" w:rsidRDefault="008A53A7" w:rsidP="008A53A7">
      <w:pPr>
        <w:spacing w:after="0" w:line="240" w:lineRule="auto"/>
      </w:pPr>
      <w:r>
        <w:t>Other MHz</w:t>
      </w:r>
      <w:r>
        <w:tab/>
        <w:t>0</w:t>
      </w:r>
    </w:p>
    <w:p w:rsidR="008A53A7" w:rsidRDefault="008A53A7" w:rsidP="008A53A7">
      <w:pPr>
        <w:spacing w:after="0" w:line="240" w:lineRule="auto"/>
      </w:pPr>
      <w:r>
        <w:t>Don’t know</w:t>
      </w:r>
      <w:r>
        <w:tab/>
        <w:t>1</w:t>
      </w:r>
    </w:p>
    <w:p w:rsidR="008A53A7" w:rsidRDefault="008A53A7" w:rsidP="008A53A7">
      <w:pPr>
        <w:spacing w:after="0" w:line="240" w:lineRule="auto"/>
      </w:pPr>
    </w:p>
    <w:p w:rsidR="008A53A7" w:rsidRPr="0013187F" w:rsidRDefault="0013187F" w:rsidP="008A53A7">
      <w:pPr>
        <w:spacing w:after="0" w:line="240" w:lineRule="auto"/>
        <w:rPr>
          <w:b/>
        </w:rPr>
      </w:pPr>
      <w:r w:rsidRPr="0013187F">
        <w:rPr>
          <w:b/>
        </w:rPr>
        <w:t>March 5, 2013</w:t>
      </w:r>
    </w:p>
    <w:p w:rsidR="0013187F" w:rsidRDefault="0013187F" w:rsidP="0013187F">
      <w:pPr>
        <w:spacing w:after="0" w:line="240" w:lineRule="auto"/>
      </w:pPr>
    </w:p>
    <w:p w:rsidR="0013187F" w:rsidRPr="0013187F" w:rsidRDefault="0013187F" w:rsidP="0013187F">
      <w:pPr>
        <w:spacing w:after="0" w:line="240" w:lineRule="auto"/>
        <w:rPr>
          <w:b/>
        </w:rPr>
      </w:pPr>
      <w:r w:rsidRPr="0013187F">
        <w:rPr>
          <w:b/>
        </w:rPr>
        <w:t>Straw Poll #3a</w:t>
      </w:r>
    </w:p>
    <w:p w:rsidR="0013187F" w:rsidRDefault="0013187F" w:rsidP="0013187F">
      <w:pPr>
        <w:spacing w:after="0" w:line="240" w:lineRule="auto"/>
      </w:pPr>
      <w:r>
        <w:t>I support FDD downstream Frequency band edges of 108 MHz &amp; 1200 MHz</w:t>
      </w:r>
    </w:p>
    <w:p w:rsidR="0013187F" w:rsidRDefault="0013187F" w:rsidP="0013187F">
      <w:pPr>
        <w:spacing w:after="0" w:line="240" w:lineRule="auto"/>
      </w:pPr>
      <w:r>
        <w:t>Yes</w:t>
      </w:r>
      <w:r>
        <w:tab/>
        <w:t>5</w:t>
      </w:r>
    </w:p>
    <w:p w:rsidR="0013187F" w:rsidRDefault="0013187F" w:rsidP="0013187F">
      <w:pPr>
        <w:spacing w:after="0" w:line="240" w:lineRule="auto"/>
      </w:pPr>
      <w:r>
        <w:t>No</w:t>
      </w:r>
      <w:r>
        <w:tab/>
        <w:t>5</w:t>
      </w:r>
    </w:p>
    <w:p w:rsidR="0013187F" w:rsidRDefault="0013187F" w:rsidP="0013187F">
      <w:pPr>
        <w:spacing w:after="0" w:line="240" w:lineRule="auto"/>
      </w:pPr>
    </w:p>
    <w:p w:rsidR="0013187F" w:rsidRPr="0013187F" w:rsidRDefault="0013187F" w:rsidP="0013187F">
      <w:pPr>
        <w:spacing w:after="0" w:line="240" w:lineRule="auto"/>
        <w:rPr>
          <w:b/>
        </w:rPr>
      </w:pPr>
      <w:r w:rsidRPr="0013187F">
        <w:rPr>
          <w:b/>
        </w:rPr>
        <w:t>Straw Poll #4 (People can vote for as many options as they like)</w:t>
      </w:r>
    </w:p>
    <w:p w:rsidR="0013187F" w:rsidRDefault="0013187F" w:rsidP="0013187F">
      <w:pPr>
        <w:spacing w:after="0" w:line="240" w:lineRule="auto"/>
      </w:pPr>
      <w:r>
        <w:t>The granularity for setting the location and width of DS Exclusion Bands should be</w:t>
      </w:r>
    </w:p>
    <w:p w:rsidR="0013187F" w:rsidRDefault="0013187F" w:rsidP="0013187F">
      <w:pPr>
        <w:spacing w:after="0" w:line="240" w:lineRule="auto"/>
      </w:pPr>
      <w:r>
        <w:t>2 MHz</w:t>
      </w:r>
      <w:r>
        <w:tab/>
      </w:r>
      <w:r>
        <w:tab/>
        <w:t>7</w:t>
      </w:r>
    </w:p>
    <w:p w:rsidR="0013187F" w:rsidRDefault="0013187F" w:rsidP="0013187F">
      <w:pPr>
        <w:spacing w:after="0" w:line="240" w:lineRule="auto"/>
      </w:pPr>
      <w:r>
        <w:t>1 MHz</w:t>
      </w:r>
      <w:r>
        <w:tab/>
      </w:r>
      <w:r>
        <w:tab/>
        <w:t>9</w:t>
      </w:r>
    </w:p>
    <w:p w:rsidR="0013187F" w:rsidRDefault="0013187F" w:rsidP="0013187F">
      <w:pPr>
        <w:spacing w:after="0" w:line="240" w:lineRule="auto"/>
      </w:pPr>
      <w:r>
        <w:t>500 kHz</w:t>
      </w:r>
      <w:r>
        <w:tab/>
      </w:r>
      <w:r>
        <w:tab/>
        <w:t>4</w:t>
      </w:r>
    </w:p>
    <w:p w:rsidR="0013187F" w:rsidRDefault="0013187F" w:rsidP="0013187F">
      <w:pPr>
        <w:spacing w:after="0" w:line="240" w:lineRule="auto"/>
      </w:pPr>
      <w:r>
        <w:t>200 kHz</w:t>
      </w:r>
      <w:r>
        <w:tab/>
      </w:r>
      <w:r>
        <w:tab/>
        <w:t>0</w:t>
      </w:r>
    </w:p>
    <w:p w:rsidR="0013187F" w:rsidRDefault="0013187F" w:rsidP="0013187F">
      <w:pPr>
        <w:spacing w:after="0" w:line="240" w:lineRule="auto"/>
      </w:pPr>
      <w:r>
        <w:t>50 kHz</w:t>
      </w:r>
      <w:r>
        <w:tab/>
      </w:r>
      <w:r>
        <w:tab/>
        <w:t>0</w:t>
      </w:r>
    </w:p>
    <w:p w:rsidR="0013187F" w:rsidRDefault="0013187F" w:rsidP="0013187F">
      <w:pPr>
        <w:spacing w:after="0" w:line="240" w:lineRule="auto"/>
      </w:pPr>
      <w:r>
        <w:t>25 kHz</w:t>
      </w:r>
      <w:r>
        <w:tab/>
      </w:r>
      <w:r>
        <w:tab/>
        <w:t>0</w:t>
      </w:r>
    </w:p>
    <w:p w:rsidR="0013187F" w:rsidRDefault="0013187F" w:rsidP="0013187F">
      <w:pPr>
        <w:spacing w:after="0" w:line="240" w:lineRule="auto"/>
      </w:pPr>
      <w:r>
        <w:t>Other</w:t>
      </w:r>
      <w:r>
        <w:tab/>
      </w:r>
      <w:r>
        <w:tab/>
        <w:t>None</w:t>
      </w:r>
    </w:p>
    <w:p w:rsidR="0013187F" w:rsidRDefault="0013187F" w:rsidP="0013187F">
      <w:pPr>
        <w:spacing w:after="0" w:line="240" w:lineRule="auto"/>
      </w:pPr>
    </w:p>
    <w:p w:rsidR="0013187F" w:rsidRPr="0013187F" w:rsidRDefault="0013187F" w:rsidP="0013187F">
      <w:pPr>
        <w:spacing w:after="0" w:line="240" w:lineRule="auto"/>
        <w:rPr>
          <w:b/>
        </w:rPr>
      </w:pPr>
      <w:r w:rsidRPr="0013187F">
        <w:rPr>
          <w:b/>
        </w:rPr>
        <w:t>Straw Poll #4b</w:t>
      </w:r>
    </w:p>
    <w:p w:rsidR="0013187F" w:rsidRDefault="0013187F" w:rsidP="0013187F">
      <w:pPr>
        <w:spacing w:after="0" w:line="240" w:lineRule="auto"/>
      </w:pPr>
      <w:r>
        <w:t>The minimum contiguous DS spectrum should be 24 MHz</w:t>
      </w:r>
    </w:p>
    <w:p w:rsidR="0013187F" w:rsidRDefault="0013187F" w:rsidP="0013187F">
      <w:pPr>
        <w:spacing w:after="0" w:line="240" w:lineRule="auto"/>
      </w:pPr>
    </w:p>
    <w:p w:rsidR="0013187F" w:rsidRDefault="0013187F" w:rsidP="0013187F">
      <w:pPr>
        <w:spacing w:after="0" w:line="240" w:lineRule="auto"/>
      </w:pPr>
      <w:r>
        <w:t>Yes</w:t>
      </w:r>
      <w:r>
        <w:tab/>
        <w:t>10</w:t>
      </w:r>
    </w:p>
    <w:p w:rsidR="0013187F" w:rsidRDefault="0013187F" w:rsidP="0013187F">
      <w:pPr>
        <w:spacing w:after="0" w:line="240" w:lineRule="auto"/>
      </w:pPr>
      <w:r>
        <w:t>No</w:t>
      </w:r>
      <w:r>
        <w:tab/>
        <w:t>0</w:t>
      </w:r>
    </w:p>
    <w:p w:rsidR="0013187F" w:rsidRDefault="0013187F" w:rsidP="0013187F">
      <w:pPr>
        <w:spacing w:after="0" w:line="240" w:lineRule="auto"/>
      </w:pPr>
    </w:p>
    <w:p w:rsidR="0013187F" w:rsidRPr="0013187F" w:rsidRDefault="0013187F" w:rsidP="0013187F">
      <w:pPr>
        <w:spacing w:after="0" w:line="240" w:lineRule="auto"/>
        <w:rPr>
          <w:b/>
        </w:rPr>
      </w:pPr>
      <w:r w:rsidRPr="0013187F">
        <w:rPr>
          <w:b/>
        </w:rPr>
        <w:t>Straw Poll #5 (People can vote for as many categories as they like)</w:t>
      </w:r>
    </w:p>
    <w:p w:rsidR="0013187F" w:rsidRDefault="0013187F" w:rsidP="0013187F">
      <w:pPr>
        <w:spacing w:after="0" w:line="240" w:lineRule="auto"/>
      </w:pPr>
      <w:r>
        <w:t>I would prefer to set internal exclusion bands by:</w:t>
      </w:r>
    </w:p>
    <w:p w:rsidR="0013187F" w:rsidRDefault="0013187F" w:rsidP="0013187F">
      <w:pPr>
        <w:spacing w:after="0" w:line="240" w:lineRule="auto"/>
      </w:pPr>
      <w:r>
        <w:t>A) Specifying start location and width</w:t>
      </w:r>
    </w:p>
    <w:p w:rsidR="0013187F" w:rsidRDefault="0013187F" w:rsidP="0013187F">
      <w:pPr>
        <w:spacing w:after="0" w:line="240" w:lineRule="auto"/>
      </w:pPr>
      <w:r>
        <w:t>B) Specifying start location and end location</w:t>
      </w:r>
    </w:p>
    <w:p w:rsidR="0013187F" w:rsidRDefault="0013187F" w:rsidP="0013187F">
      <w:pPr>
        <w:spacing w:after="0" w:line="240" w:lineRule="auto"/>
      </w:pPr>
      <w:r>
        <w:t>C) Specifying center frequency and width</w:t>
      </w:r>
    </w:p>
    <w:p w:rsidR="0013187F" w:rsidRDefault="0013187F" w:rsidP="0013187F">
      <w:pPr>
        <w:spacing w:after="0" w:line="240" w:lineRule="auto"/>
      </w:pPr>
      <w:r>
        <w:t>D) Abstain</w:t>
      </w:r>
    </w:p>
    <w:p w:rsidR="0013187F" w:rsidRDefault="0013187F" w:rsidP="0013187F">
      <w:pPr>
        <w:spacing w:after="0" w:line="240" w:lineRule="auto"/>
      </w:pPr>
    </w:p>
    <w:p w:rsidR="0013187F" w:rsidRDefault="0013187F" w:rsidP="0013187F">
      <w:pPr>
        <w:spacing w:after="0" w:line="240" w:lineRule="auto"/>
      </w:pPr>
      <w:r>
        <w:t>A</w:t>
      </w:r>
      <w:r>
        <w:tab/>
        <w:t>5</w:t>
      </w:r>
    </w:p>
    <w:p w:rsidR="0013187F" w:rsidRDefault="0013187F" w:rsidP="0013187F">
      <w:pPr>
        <w:spacing w:after="0" w:line="240" w:lineRule="auto"/>
      </w:pPr>
      <w:r>
        <w:t>B</w:t>
      </w:r>
      <w:r>
        <w:tab/>
        <w:t>7</w:t>
      </w:r>
    </w:p>
    <w:p w:rsidR="0013187F" w:rsidRDefault="0013187F" w:rsidP="0013187F">
      <w:pPr>
        <w:spacing w:after="0" w:line="240" w:lineRule="auto"/>
      </w:pPr>
      <w:r>
        <w:t>C</w:t>
      </w:r>
      <w:r>
        <w:tab/>
        <w:t>5</w:t>
      </w:r>
    </w:p>
    <w:p w:rsidR="0013187F" w:rsidRDefault="0013187F" w:rsidP="0013187F">
      <w:pPr>
        <w:spacing w:after="0" w:line="240" w:lineRule="auto"/>
      </w:pPr>
      <w:r>
        <w:t>D</w:t>
      </w:r>
      <w:r>
        <w:tab/>
        <w:t>1</w:t>
      </w:r>
    </w:p>
    <w:p w:rsidR="0013187F" w:rsidRDefault="0013187F" w:rsidP="0013187F">
      <w:pPr>
        <w:spacing w:after="0" w:line="240" w:lineRule="auto"/>
      </w:pPr>
    </w:p>
    <w:p w:rsidR="0013187F" w:rsidRPr="00DD51AF" w:rsidRDefault="00DD51AF" w:rsidP="0013187F">
      <w:pPr>
        <w:spacing w:after="0" w:line="240" w:lineRule="auto"/>
        <w:rPr>
          <w:b/>
        </w:rPr>
      </w:pPr>
      <w:r w:rsidRPr="00DD51AF">
        <w:rPr>
          <w:b/>
        </w:rPr>
        <w:t>March 12, 2013</w:t>
      </w:r>
    </w:p>
    <w:p w:rsidR="00DD51AF" w:rsidRDefault="00DD51AF" w:rsidP="00DD51AF">
      <w:pPr>
        <w:spacing w:after="0" w:line="240" w:lineRule="auto"/>
      </w:pPr>
    </w:p>
    <w:p w:rsidR="00DD51AF" w:rsidRPr="00DD51AF" w:rsidRDefault="00DD51AF" w:rsidP="00DD51AF">
      <w:pPr>
        <w:spacing w:after="0" w:line="240" w:lineRule="auto"/>
        <w:rPr>
          <w:b/>
        </w:rPr>
      </w:pPr>
      <w:r w:rsidRPr="00DD51AF">
        <w:rPr>
          <w:b/>
        </w:rPr>
        <w:t>Straw Poll #1</w:t>
      </w:r>
    </w:p>
    <w:p w:rsidR="00DD51AF" w:rsidRDefault="00DD51AF" w:rsidP="00DD51AF">
      <w:pPr>
        <w:spacing w:after="0" w:line="240" w:lineRule="auto"/>
      </w:pPr>
      <w:r>
        <w:t>The maximum number of separate internal DS Exclusion Bands should be,</w:t>
      </w:r>
    </w:p>
    <w:p w:rsidR="00DD51AF" w:rsidRDefault="00DD51AF" w:rsidP="00DD51AF">
      <w:pPr>
        <w:spacing w:after="0" w:line="240" w:lineRule="auto"/>
      </w:pPr>
      <w:r>
        <w:t>2</w:t>
      </w:r>
      <w:r>
        <w:tab/>
      </w:r>
      <w:r>
        <w:tab/>
        <w:t>0</w:t>
      </w:r>
    </w:p>
    <w:p w:rsidR="00DD51AF" w:rsidRDefault="00DD51AF" w:rsidP="00DD51AF">
      <w:pPr>
        <w:spacing w:after="0" w:line="240" w:lineRule="auto"/>
      </w:pPr>
      <w:r>
        <w:t>4</w:t>
      </w:r>
      <w:r>
        <w:tab/>
      </w:r>
      <w:r>
        <w:tab/>
        <w:t>0</w:t>
      </w:r>
    </w:p>
    <w:p w:rsidR="00DD51AF" w:rsidRDefault="00DD51AF" w:rsidP="00DD51AF">
      <w:pPr>
        <w:spacing w:after="0" w:line="240" w:lineRule="auto"/>
      </w:pPr>
      <w:r>
        <w:t>6</w:t>
      </w:r>
      <w:r>
        <w:tab/>
      </w:r>
      <w:r>
        <w:tab/>
        <w:t>0</w:t>
      </w:r>
    </w:p>
    <w:p w:rsidR="00DD51AF" w:rsidRDefault="00DD51AF" w:rsidP="00DD51AF">
      <w:pPr>
        <w:spacing w:after="0" w:line="240" w:lineRule="auto"/>
      </w:pPr>
      <w:r>
        <w:t>8</w:t>
      </w:r>
      <w:r>
        <w:tab/>
      </w:r>
      <w:r>
        <w:tab/>
        <w:t>3</w:t>
      </w:r>
    </w:p>
    <w:p w:rsidR="00DD51AF" w:rsidRDefault="00DD51AF" w:rsidP="00DD51AF">
      <w:pPr>
        <w:spacing w:after="0" w:line="240" w:lineRule="auto"/>
      </w:pPr>
      <w:r>
        <w:t>16</w:t>
      </w:r>
      <w:r>
        <w:tab/>
      </w:r>
      <w:r>
        <w:tab/>
        <w:t>4</w:t>
      </w:r>
    </w:p>
    <w:p w:rsidR="00DD51AF" w:rsidRDefault="00DD51AF" w:rsidP="00DD51AF">
      <w:pPr>
        <w:spacing w:after="0" w:line="240" w:lineRule="auto"/>
      </w:pPr>
      <w:r>
        <w:t>Other</w:t>
      </w:r>
      <w:r>
        <w:tab/>
      </w:r>
      <w:r>
        <w:tab/>
        <w:t>1(128)</w:t>
      </w:r>
    </w:p>
    <w:p w:rsidR="00DD51AF" w:rsidRDefault="00DD51AF" w:rsidP="00DD51AF">
      <w:pPr>
        <w:spacing w:after="0" w:line="240" w:lineRule="auto"/>
      </w:pPr>
      <w:r>
        <w:t>Abstain</w:t>
      </w:r>
      <w:r>
        <w:tab/>
      </w:r>
      <w:r>
        <w:tab/>
        <w:t>2</w:t>
      </w:r>
    </w:p>
    <w:p w:rsidR="00DD51AF" w:rsidRDefault="00DD51AF" w:rsidP="00DD51AF">
      <w:pPr>
        <w:spacing w:after="0" w:line="240" w:lineRule="auto"/>
      </w:pPr>
    </w:p>
    <w:p w:rsidR="007D383B" w:rsidRPr="007D383B" w:rsidRDefault="007D383B" w:rsidP="00DD51AF">
      <w:pPr>
        <w:spacing w:after="0" w:line="240" w:lineRule="auto"/>
        <w:rPr>
          <w:b/>
        </w:rPr>
      </w:pPr>
      <w:r w:rsidRPr="007D383B">
        <w:rPr>
          <w:b/>
        </w:rPr>
        <w:t>March 26, 2013</w:t>
      </w:r>
    </w:p>
    <w:p w:rsidR="007D383B" w:rsidRDefault="007D383B" w:rsidP="007D383B">
      <w:pPr>
        <w:spacing w:after="0" w:line="240" w:lineRule="auto"/>
      </w:pPr>
    </w:p>
    <w:p w:rsidR="007D383B" w:rsidRPr="007D383B" w:rsidRDefault="007D383B" w:rsidP="007D383B">
      <w:pPr>
        <w:spacing w:after="0" w:line="240" w:lineRule="auto"/>
        <w:rPr>
          <w:b/>
        </w:rPr>
      </w:pPr>
      <w:r w:rsidRPr="007D383B">
        <w:rPr>
          <w:b/>
        </w:rPr>
        <w:lastRenderedPageBreak/>
        <w:t>Straw Poll #1</w:t>
      </w:r>
    </w:p>
    <w:p w:rsidR="007D383B" w:rsidRDefault="007D383B" w:rsidP="007D383B">
      <w:pPr>
        <w:spacing w:after="0" w:line="240" w:lineRule="auto"/>
      </w:pPr>
      <w:r>
        <w:t>The granularity for setting the location and width of downstream exclusion sub-bands should be,</w:t>
      </w:r>
    </w:p>
    <w:p w:rsidR="007D383B" w:rsidRDefault="007D383B" w:rsidP="007D383B">
      <w:pPr>
        <w:spacing w:after="0" w:line="240" w:lineRule="auto"/>
      </w:pPr>
      <w:r>
        <w:t>2 MHz</w:t>
      </w:r>
      <w:r>
        <w:tab/>
      </w:r>
      <w:r>
        <w:tab/>
        <w:t>0</w:t>
      </w:r>
      <w:r>
        <w:tab/>
      </w:r>
    </w:p>
    <w:p w:rsidR="007D383B" w:rsidRDefault="007D383B" w:rsidP="007D383B">
      <w:pPr>
        <w:spacing w:after="0" w:line="240" w:lineRule="auto"/>
      </w:pPr>
      <w:r>
        <w:t>1 MHz</w:t>
      </w:r>
      <w:r>
        <w:tab/>
      </w:r>
      <w:r>
        <w:tab/>
        <w:t>1</w:t>
      </w:r>
      <w:r>
        <w:tab/>
      </w:r>
    </w:p>
    <w:p w:rsidR="007D383B" w:rsidRDefault="007D383B" w:rsidP="007D383B">
      <w:pPr>
        <w:spacing w:after="0" w:line="240" w:lineRule="auto"/>
      </w:pPr>
      <w:r>
        <w:t>500 kHz</w:t>
      </w:r>
      <w:r>
        <w:tab/>
      </w:r>
      <w:r>
        <w:tab/>
        <w:t>0</w:t>
      </w:r>
      <w:r>
        <w:tab/>
      </w:r>
    </w:p>
    <w:p w:rsidR="007D383B" w:rsidRDefault="007D383B" w:rsidP="007D383B">
      <w:pPr>
        <w:spacing w:after="0" w:line="240" w:lineRule="auto"/>
      </w:pPr>
      <w:r>
        <w:t>200 kHz</w:t>
      </w:r>
      <w:r>
        <w:tab/>
      </w:r>
      <w:r>
        <w:tab/>
        <w:t>1</w:t>
      </w:r>
      <w:r>
        <w:tab/>
      </w:r>
    </w:p>
    <w:p w:rsidR="007D383B" w:rsidRDefault="007D383B" w:rsidP="007D383B">
      <w:pPr>
        <w:spacing w:after="0" w:line="240" w:lineRule="auto"/>
      </w:pPr>
      <w:r>
        <w:t>50 kHz</w:t>
      </w:r>
      <w:r>
        <w:tab/>
      </w:r>
      <w:r>
        <w:tab/>
        <w:t>3</w:t>
      </w:r>
      <w:r>
        <w:tab/>
      </w:r>
    </w:p>
    <w:p w:rsidR="007D383B" w:rsidRDefault="007D383B" w:rsidP="007D383B">
      <w:pPr>
        <w:spacing w:after="0" w:line="240" w:lineRule="auto"/>
      </w:pPr>
      <w:r>
        <w:t>25 kHz</w:t>
      </w:r>
      <w:r>
        <w:tab/>
      </w:r>
      <w:r>
        <w:tab/>
        <w:t>0</w:t>
      </w:r>
      <w:r>
        <w:tab/>
      </w:r>
    </w:p>
    <w:p w:rsidR="007D383B" w:rsidRDefault="007D383B" w:rsidP="007D383B">
      <w:pPr>
        <w:spacing w:after="0" w:line="240" w:lineRule="auto"/>
      </w:pPr>
      <w:r>
        <w:t>Other</w:t>
      </w:r>
      <w:r>
        <w:tab/>
      </w:r>
      <w:r>
        <w:tab/>
        <w:t>0</w:t>
      </w:r>
    </w:p>
    <w:p w:rsidR="007D383B" w:rsidRDefault="007D383B" w:rsidP="007D383B">
      <w:pPr>
        <w:spacing w:after="0" w:line="240" w:lineRule="auto"/>
      </w:pPr>
      <w:r>
        <w:t>Abstain</w:t>
      </w:r>
      <w:r>
        <w:tab/>
      </w:r>
      <w:r>
        <w:tab/>
        <w:t>5</w:t>
      </w:r>
    </w:p>
    <w:p w:rsidR="007D383B" w:rsidRDefault="007D383B" w:rsidP="007D383B">
      <w:pPr>
        <w:spacing w:after="0" w:line="240" w:lineRule="auto"/>
      </w:pPr>
    </w:p>
    <w:p w:rsidR="007D383B" w:rsidRPr="007D383B" w:rsidRDefault="007D383B" w:rsidP="007D383B">
      <w:pPr>
        <w:spacing w:after="0" w:line="240" w:lineRule="auto"/>
        <w:rPr>
          <w:b/>
        </w:rPr>
      </w:pPr>
      <w:r w:rsidRPr="007D383B">
        <w:rPr>
          <w:b/>
        </w:rPr>
        <w:t>Straw Poll #2</w:t>
      </w:r>
    </w:p>
    <w:p w:rsidR="007D383B" w:rsidRDefault="007D383B" w:rsidP="007D383B">
      <w:pPr>
        <w:spacing w:after="0" w:line="240" w:lineRule="auto"/>
      </w:pPr>
      <w:r>
        <w:t>The maximum number of separate downstream exclusion sub-bands should be,</w:t>
      </w:r>
    </w:p>
    <w:p w:rsidR="007D383B" w:rsidRDefault="007D383B" w:rsidP="007D383B">
      <w:pPr>
        <w:spacing w:after="0" w:line="240" w:lineRule="auto"/>
      </w:pPr>
      <w:r>
        <w:t>4</w:t>
      </w:r>
      <w:r>
        <w:tab/>
      </w:r>
      <w:r>
        <w:tab/>
      </w:r>
      <w:r>
        <w:tab/>
        <w:t>0</w:t>
      </w:r>
    </w:p>
    <w:p w:rsidR="007D383B" w:rsidRDefault="007D383B" w:rsidP="007D383B">
      <w:pPr>
        <w:spacing w:after="0" w:line="240" w:lineRule="auto"/>
      </w:pPr>
      <w:r>
        <w:t>6</w:t>
      </w:r>
      <w:r>
        <w:tab/>
      </w:r>
      <w:r>
        <w:tab/>
      </w:r>
      <w:r>
        <w:tab/>
        <w:t>0</w:t>
      </w:r>
    </w:p>
    <w:p w:rsidR="007D383B" w:rsidRDefault="007D383B" w:rsidP="007D383B">
      <w:pPr>
        <w:spacing w:after="0" w:line="240" w:lineRule="auto"/>
      </w:pPr>
      <w:r>
        <w:t>8</w:t>
      </w:r>
      <w:r>
        <w:tab/>
      </w:r>
      <w:r>
        <w:tab/>
      </w:r>
      <w:r>
        <w:tab/>
        <w:t>7</w:t>
      </w:r>
    </w:p>
    <w:p w:rsidR="007D383B" w:rsidRDefault="007D383B" w:rsidP="007D383B">
      <w:pPr>
        <w:spacing w:after="0" w:line="240" w:lineRule="auto"/>
      </w:pPr>
      <w:r>
        <w:t>16</w:t>
      </w:r>
      <w:r>
        <w:tab/>
      </w:r>
      <w:r>
        <w:tab/>
      </w:r>
      <w:r>
        <w:tab/>
        <w:t>0</w:t>
      </w:r>
    </w:p>
    <w:p w:rsidR="007D383B" w:rsidRDefault="007D383B" w:rsidP="007D383B">
      <w:pPr>
        <w:spacing w:after="0" w:line="240" w:lineRule="auto"/>
      </w:pPr>
      <w:r>
        <w:t>Other</w:t>
      </w:r>
      <w:r>
        <w:tab/>
      </w:r>
      <w:r>
        <w:tab/>
      </w:r>
      <w:r>
        <w:tab/>
        <w:t>0</w:t>
      </w:r>
    </w:p>
    <w:p w:rsidR="007D383B" w:rsidRDefault="007D383B" w:rsidP="007D383B">
      <w:pPr>
        <w:spacing w:after="0" w:line="240" w:lineRule="auto"/>
      </w:pPr>
      <w:r>
        <w:t>Abstain</w:t>
      </w:r>
      <w:r>
        <w:tab/>
      </w:r>
      <w:r>
        <w:tab/>
      </w:r>
      <w:r>
        <w:tab/>
        <w:t>1</w:t>
      </w:r>
    </w:p>
    <w:p w:rsidR="00DD51AF" w:rsidRDefault="00DD51AF" w:rsidP="00DD51AF">
      <w:pPr>
        <w:spacing w:after="0" w:line="240" w:lineRule="auto"/>
      </w:pPr>
    </w:p>
    <w:p w:rsidR="007D383B" w:rsidRDefault="007D383B" w:rsidP="00DD51AF">
      <w:pPr>
        <w:spacing w:after="0" w:line="240" w:lineRule="auto"/>
      </w:pPr>
    </w:p>
    <w:p w:rsidR="00095526" w:rsidRDefault="00095526" w:rsidP="00DD51AF">
      <w:pPr>
        <w:spacing w:after="0" w:line="240" w:lineRule="auto"/>
      </w:pPr>
    </w:p>
    <w:sectPr w:rsidR="000955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E1" w:rsidRDefault="00DE72E1" w:rsidP="005C64CA">
      <w:pPr>
        <w:spacing w:after="0" w:line="240" w:lineRule="auto"/>
      </w:pPr>
      <w:r>
        <w:separator/>
      </w:r>
    </w:p>
  </w:endnote>
  <w:endnote w:type="continuationSeparator" w:id="0">
    <w:p w:rsidR="00DE72E1" w:rsidRDefault="00DE72E1" w:rsidP="005C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259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4CA" w:rsidRDefault="005C64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A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64CA" w:rsidRDefault="005C64CA" w:rsidP="005C64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E1" w:rsidRDefault="00DE72E1" w:rsidP="005C64CA">
      <w:pPr>
        <w:spacing w:after="0" w:line="240" w:lineRule="auto"/>
      </w:pPr>
      <w:r>
        <w:separator/>
      </w:r>
    </w:p>
  </w:footnote>
  <w:footnote w:type="continuationSeparator" w:id="0">
    <w:p w:rsidR="00DE72E1" w:rsidRDefault="00DE72E1" w:rsidP="005C6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DF"/>
    <w:rsid w:val="00000B1A"/>
    <w:rsid w:val="00095526"/>
    <w:rsid w:val="00095E98"/>
    <w:rsid w:val="0013187F"/>
    <w:rsid w:val="001515C6"/>
    <w:rsid w:val="00205CFE"/>
    <w:rsid w:val="002C1590"/>
    <w:rsid w:val="0037131D"/>
    <w:rsid w:val="003776DF"/>
    <w:rsid w:val="003A3112"/>
    <w:rsid w:val="004169B3"/>
    <w:rsid w:val="005C64CA"/>
    <w:rsid w:val="007D383B"/>
    <w:rsid w:val="008024EB"/>
    <w:rsid w:val="008856EE"/>
    <w:rsid w:val="008A53A7"/>
    <w:rsid w:val="00B931DF"/>
    <w:rsid w:val="00BE5BEF"/>
    <w:rsid w:val="00C05945"/>
    <w:rsid w:val="00D47B8B"/>
    <w:rsid w:val="00DD51AF"/>
    <w:rsid w:val="00DE72E1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CA"/>
  </w:style>
  <w:style w:type="paragraph" w:styleId="Footer">
    <w:name w:val="footer"/>
    <w:basedOn w:val="Normal"/>
    <w:link w:val="FooterChar"/>
    <w:uiPriority w:val="99"/>
    <w:unhideWhenUsed/>
    <w:rsid w:val="005C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4CA"/>
  </w:style>
  <w:style w:type="paragraph" w:styleId="BalloonText">
    <w:name w:val="Balloon Text"/>
    <w:basedOn w:val="Normal"/>
    <w:link w:val="BalloonTextChar"/>
    <w:uiPriority w:val="99"/>
    <w:semiHidden/>
    <w:unhideWhenUsed/>
    <w:rsid w:val="005C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CA"/>
  </w:style>
  <w:style w:type="paragraph" w:styleId="Footer">
    <w:name w:val="footer"/>
    <w:basedOn w:val="Normal"/>
    <w:link w:val="FooterChar"/>
    <w:uiPriority w:val="99"/>
    <w:unhideWhenUsed/>
    <w:rsid w:val="005C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4CA"/>
  </w:style>
  <w:style w:type="paragraph" w:styleId="BalloonText">
    <w:name w:val="Balloon Text"/>
    <w:basedOn w:val="Normal"/>
    <w:link w:val="BalloonTextChar"/>
    <w:uiPriority w:val="99"/>
    <w:semiHidden/>
    <w:unhideWhenUsed/>
    <w:rsid w:val="005C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AF"/>
    <w:rsid w:val="00084FA6"/>
    <w:rsid w:val="000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18F93C1E9347BAAFB4DC82E71C886E">
    <w:name w:val="5F18F93C1E9347BAAFB4DC82E71C886E"/>
    <w:rsid w:val="000E1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18F93C1E9347BAAFB4DC82E71C886E">
    <w:name w:val="5F18F93C1E9347BAAFB4DC82E71C886E"/>
    <w:rsid w:val="000E1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1975-AFE0-4339-A436-CD4EE607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738</Words>
  <Characters>4209</Characters>
  <Application>Microsoft Office Word</Application>
  <DocSecurity>0</DocSecurity>
  <Lines>35</Lines>
  <Paragraphs>9</Paragraphs>
  <ScaleCrop>false</ScaleCrop>
  <Company>Qualcomm Incorporated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Qualcomm</dc:creator>
  <cp:lastModifiedBy>Qualcomm</cp:lastModifiedBy>
  <cp:revision>21</cp:revision>
  <dcterms:created xsi:type="dcterms:W3CDTF">2013-04-22T18:54:00Z</dcterms:created>
  <dcterms:modified xsi:type="dcterms:W3CDTF">2013-04-22T20:00:00Z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617765841</vt:i4>
  </property>
  <property fmtid="{D5CDD505-2E9C-101B-9397-08002B2CF9AE}" pid="3" name="_NewReviewCycle">
    <vt:lpwstr/>
  </property>
  <property fmtid="{D5CDD505-2E9C-101B-9397-08002B2CF9AE}" pid="4" name="_EmailSubject">
    <vt:lpwstr> RF Spectrum Ad Hoc Agenda</vt:lpwstr>
  </property>
  <property fmtid="{D5CDD505-2E9C-101B-9397-08002B2CF9AE}" pid="5" name="_AuthorEmail">
    <vt:lpwstr>sshellha@qti.qualcomm.com</vt:lpwstr>
  </property>
  <property fmtid="{D5CDD505-2E9C-101B-9397-08002B2CF9AE}" pid="6" name="_AuthorEmailDisplayName">
    <vt:lpwstr>Shellhammer, Steve</vt:lpwstr>
  </property>
</Properties>
</file>