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6"/>
        <w:gridCol w:w="908"/>
        <w:gridCol w:w="1209"/>
        <w:gridCol w:w="1209"/>
        <w:gridCol w:w="1115"/>
        <w:gridCol w:w="4177"/>
        <w:gridCol w:w="4233"/>
        <w:gridCol w:w="2419"/>
      </w:tblGrid>
      <w:tr w:rsidR="00863B5C" w:rsidRPr="00863B5C" w14:paraId="1B76149D" w14:textId="77777777" w:rsidTr="00395636">
        <w:trPr>
          <w:jc w:val="center"/>
        </w:trPr>
        <w:tc>
          <w:tcPr>
            <w:tcW w:w="606" w:type="dxa"/>
            <w:tcBorders>
              <w:top w:val="single" w:sz="6" w:space="0" w:color="auto"/>
              <w:bottom w:val="single" w:sz="6" w:space="0" w:color="auto"/>
            </w:tcBorders>
          </w:tcPr>
          <w:p w14:paraId="0CF8425E" w14:textId="387B5F61" w:rsidR="00863B5C" w:rsidRPr="00863B5C" w:rsidRDefault="00863B5C" w:rsidP="000026A5">
            <w:pPr>
              <w:keepLines/>
              <w:jc w:val="left"/>
              <w:rPr>
                <w:sz w:val="18"/>
                <w:szCs w:val="18"/>
              </w:rPr>
            </w:pPr>
          </w:p>
        </w:tc>
        <w:tc>
          <w:tcPr>
            <w:tcW w:w="908" w:type="dxa"/>
            <w:tcBorders>
              <w:top w:val="single" w:sz="6" w:space="0" w:color="auto"/>
              <w:bottom w:val="single" w:sz="6" w:space="0" w:color="auto"/>
            </w:tcBorders>
          </w:tcPr>
          <w:p w14:paraId="2B16D037" w14:textId="77777777" w:rsidR="00863B5C" w:rsidRPr="00863B5C" w:rsidRDefault="00863B5C" w:rsidP="000026A5">
            <w:pPr>
              <w:keepLines/>
              <w:jc w:val="left"/>
              <w:rPr>
                <w:sz w:val="18"/>
                <w:szCs w:val="18"/>
              </w:rPr>
            </w:pPr>
          </w:p>
        </w:tc>
        <w:tc>
          <w:tcPr>
            <w:tcW w:w="1209" w:type="dxa"/>
            <w:tcBorders>
              <w:top w:val="single" w:sz="6" w:space="0" w:color="auto"/>
              <w:bottom w:val="single" w:sz="6" w:space="0" w:color="auto"/>
            </w:tcBorders>
          </w:tcPr>
          <w:p w14:paraId="253E8D12" w14:textId="6A64F156" w:rsidR="00863B5C" w:rsidRPr="00863B5C" w:rsidRDefault="005E0DEA" w:rsidP="000026A5">
            <w:pPr>
              <w:keepLines/>
              <w:jc w:val="left"/>
              <w:rPr>
                <w:sz w:val="18"/>
                <w:szCs w:val="18"/>
              </w:rPr>
            </w:pPr>
            <w:r>
              <w:rPr>
                <w:sz w:val="18"/>
                <w:szCs w:val="18"/>
              </w:rPr>
              <w:t>Introduction</w:t>
            </w:r>
          </w:p>
        </w:tc>
        <w:tc>
          <w:tcPr>
            <w:tcW w:w="1209" w:type="dxa"/>
            <w:tcBorders>
              <w:top w:val="single" w:sz="6" w:space="0" w:color="auto"/>
              <w:bottom w:val="single" w:sz="6" w:space="0" w:color="auto"/>
            </w:tcBorders>
          </w:tcPr>
          <w:p w14:paraId="6BB6C321" w14:textId="4BE42F40" w:rsidR="00863B5C" w:rsidRPr="00863B5C" w:rsidRDefault="005E0DEA" w:rsidP="000026A5">
            <w:pPr>
              <w:keepLines/>
              <w:jc w:val="left"/>
              <w:rPr>
                <w:sz w:val="18"/>
                <w:szCs w:val="18"/>
              </w:rPr>
            </w:pPr>
            <w:r>
              <w:rPr>
                <w:sz w:val="18"/>
                <w:szCs w:val="18"/>
              </w:rPr>
              <w:t>Note 2</w:t>
            </w:r>
          </w:p>
        </w:tc>
        <w:tc>
          <w:tcPr>
            <w:tcW w:w="1115" w:type="dxa"/>
            <w:tcBorders>
              <w:top w:val="single" w:sz="6" w:space="0" w:color="auto"/>
              <w:bottom w:val="single" w:sz="6" w:space="0" w:color="auto"/>
            </w:tcBorders>
          </w:tcPr>
          <w:p w14:paraId="5D68AFCA" w14:textId="658E4FE1" w:rsidR="00863B5C" w:rsidRPr="00863B5C" w:rsidRDefault="005E0DEA" w:rsidP="000026A5">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142CBA51" w14:textId="03188FE7" w:rsidR="00863B5C" w:rsidRPr="00863B5C" w:rsidRDefault="005E0DEA" w:rsidP="000026A5">
            <w:pPr>
              <w:keepLines/>
              <w:jc w:val="left"/>
              <w:rPr>
                <w:sz w:val="18"/>
                <w:szCs w:val="18"/>
              </w:rPr>
            </w:pPr>
            <w:r>
              <w:rPr>
                <w:sz w:val="18"/>
                <w:szCs w:val="18"/>
              </w:rPr>
              <w:t>To mention heating issues in one note only throughout the document is far from enough. Depending on the environment, high currents and small wire diameters as described in this document is a must.</w:t>
            </w:r>
          </w:p>
        </w:tc>
        <w:tc>
          <w:tcPr>
            <w:tcW w:w="4233" w:type="dxa"/>
            <w:tcBorders>
              <w:top w:val="single" w:sz="6" w:space="0" w:color="auto"/>
              <w:bottom w:val="single" w:sz="6" w:space="0" w:color="auto"/>
            </w:tcBorders>
          </w:tcPr>
          <w:p w14:paraId="12F4786A" w14:textId="7C103B11" w:rsidR="00B22344" w:rsidRPr="00863B5C" w:rsidRDefault="000C7416" w:rsidP="000026A5">
            <w:pPr>
              <w:keepLines/>
              <w:jc w:val="left"/>
              <w:rPr>
                <w:sz w:val="18"/>
                <w:szCs w:val="18"/>
              </w:rPr>
            </w:pPr>
            <w:r>
              <w:rPr>
                <w:sz w:val="18"/>
                <w:szCs w:val="18"/>
              </w:rPr>
              <w:t>E</w:t>
            </w:r>
            <w:r w:rsidR="00B22344">
              <w:rPr>
                <w:sz w:val="18"/>
                <w:szCs w:val="18"/>
              </w:rPr>
              <w:t>verywhere currents are above 0.75 A, a footnote must be added, reminding users to consult ISO/IEC TS 29125 before planning an installation.</w:t>
            </w:r>
          </w:p>
        </w:tc>
        <w:tc>
          <w:tcPr>
            <w:tcW w:w="2419" w:type="dxa"/>
            <w:tcBorders>
              <w:top w:val="single" w:sz="6" w:space="0" w:color="auto"/>
              <w:bottom w:val="single" w:sz="6" w:space="0" w:color="auto"/>
            </w:tcBorders>
          </w:tcPr>
          <w:p w14:paraId="47BC3CD2" w14:textId="77777777" w:rsidR="00863B5C" w:rsidRPr="00863B5C" w:rsidRDefault="00863B5C" w:rsidP="000026A5">
            <w:pPr>
              <w:pStyle w:val="ISOSecretObservations"/>
              <w:spacing w:before="60" w:after="60" w:line="240" w:lineRule="auto"/>
              <w:rPr>
                <w:szCs w:val="18"/>
              </w:rPr>
            </w:pPr>
          </w:p>
        </w:tc>
      </w:tr>
      <w:tr w:rsidR="00F44BDD" w:rsidRPr="00863B5C" w14:paraId="56DBE739" w14:textId="77777777" w:rsidTr="00395636">
        <w:trPr>
          <w:jc w:val="center"/>
        </w:trPr>
        <w:tc>
          <w:tcPr>
            <w:tcW w:w="606" w:type="dxa"/>
            <w:tcBorders>
              <w:top w:val="single" w:sz="6" w:space="0" w:color="auto"/>
              <w:bottom w:val="single" w:sz="6" w:space="0" w:color="auto"/>
            </w:tcBorders>
          </w:tcPr>
          <w:p w14:paraId="6C02B780" w14:textId="50B021BA" w:rsidR="00F44BDD" w:rsidRPr="00863B5C" w:rsidRDefault="00F44BDD" w:rsidP="00F44BDD">
            <w:pPr>
              <w:keepLines/>
              <w:jc w:val="left"/>
              <w:rPr>
                <w:sz w:val="18"/>
                <w:szCs w:val="18"/>
              </w:rPr>
            </w:pPr>
          </w:p>
        </w:tc>
        <w:tc>
          <w:tcPr>
            <w:tcW w:w="908" w:type="dxa"/>
            <w:tcBorders>
              <w:top w:val="single" w:sz="6" w:space="0" w:color="auto"/>
              <w:bottom w:val="single" w:sz="6" w:space="0" w:color="auto"/>
            </w:tcBorders>
          </w:tcPr>
          <w:p w14:paraId="3F468FDA" w14:textId="77777777" w:rsidR="00F44BDD" w:rsidRPr="00863B5C" w:rsidRDefault="00F44BDD" w:rsidP="00F44BDD">
            <w:pPr>
              <w:keepLines/>
              <w:jc w:val="left"/>
              <w:rPr>
                <w:sz w:val="18"/>
                <w:szCs w:val="18"/>
              </w:rPr>
            </w:pPr>
          </w:p>
        </w:tc>
        <w:tc>
          <w:tcPr>
            <w:tcW w:w="1209" w:type="dxa"/>
            <w:tcBorders>
              <w:top w:val="single" w:sz="6" w:space="0" w:color="auto"/>
              <w:bottom w:val="single" w:sz="6" w:space="0" w:color="auto"/>
            </w:tcBorders>
          </w:tcPr>
          <w:p w14:paraId="11097CD5" w14:textId="2BF70F5A" w:rsidR="00F44BDD" w:rsidRPr="00863B5C" w:rsidRDefault="00F44BDD" w:rsidP="00F44BDD">
            <w:pPr>
              <w:keepLines/>
              <w:jc w:val="left"/>
              <w:rPr>
                <w:sz w:val="18"/>
                <w:szCs w:val="18"/>
              </w:rPr>
            </w:pPr>
            <w:r>
              <w:rPr>
                <w:sz w:val="18"/>
                <w:szCs w:val="18"/>
              </w:rPr>
              <w:t>5.2.1</w:t>
            </w:r>
          </w:p>
        </w:tc>
        <w:tc>
          <w:tcPr>
            <w:tcW w:w="1209" w:type="dxa"/>
            <w:tcBorders>
              <w:top w:val="single" w:sz="6" w:space="0" w:color="auto"/>
              <w:bottom w:val="single" w:sz="6" w:space="0" w:color="auto"/>
            </w:tcBorders>
          </w:tcPr>
          <w:p w14:paraId="3406BAAA" w14:textId="128932C9" w:rsidR="00F44BDD" w:rsidRPr="00863B5C" w:rsidRDefault="00F44BDD" w:rsidP="00F44BDD">
            <w:pPr>
              <w:keepLines/>
              <w:jc w:val="left"/>
              <w:rPr>
                <w:sz w:val="18"/>
                <w:szCs w:val="18"/>
              </w:rPr>
            </w:pPr>
            <w:r>
              <w:rPr>
                <w:sz w:val="18"/>
                <w:szCs w:val="18"/>
              </w:rPr>
              <w:t>Figure 3</w:t>
            </w:r>
          </w:p>
        </w:tc>
        <w:tc>
          <w:tcPr>
            <w:tcW w:w="1115" w:type="dxa"/>
            <w:tcBorders>
              <w:top w:val="single" w:sz="6" w:space="0" w:color="auto"/>
              <w:bottom w:val="single" w:sz="6" w:space="0" w:color="auto"/>
            </w:tcBorders>
          </w:tcPr>
          <w:p w14:paraId="0133E9F2" w14:textId="7DB560B0" w:rsidR="00F44BDD" w:rsidRPr="00863B5C" w:rsidRDefault="00F44BDD" w:rsidP="00F44BDD">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3FA2A8C1" w14:textId="505A7023" w:rsidR="00F44BDD" w:rsidRPr="00863B5C" w:rsidRDefault="00F44BDD" w:rsidP="00F44BDD">
            <w:pPr>
              <w:keepLines/>
              <w:jc w:val="left"/>
              <w:rPr>
                <w:sz w:val="18"/>
                <w:szCs w:val="18"/>
              </w:rPr>
            </w:pPr>
            <w:r>
              <w:rPr>
                <w:sz w:val="18"/>
                <w:szCs w:val="18"/>
              </w:rPr>
              <w:t xml:space="preserve">Footnote needed for power classes 3 and 4 to show readers that they </w:t>
            </w:r>
            <w:r w:rsidR="002F397A">
              <w:rPr>
                <w:sz w:val="18"/>
                <w:szCs w:val="18"/>
              </w:rPr>
              <w:t>must</w:t>
            </w:r>
            <w:r>
              <w:rPr>
                <w:sz w:val="18"/>
                <w:szCs w:val="18"/>
              </w:rPr>
              <w:t xml:space="preserve"> consult ISO/IEC TS 29125.</w:t>
            </w:r>
          </w:p>
        </w:tc>
        <w:tc>
          <w:tcPr>
            <w:tcW w:w="4233" w:type="dxa"/>
            <w:tcBorders>
              <w:top w:val="single" w:sz="6" w:space="0" w:color="auto"/>
              <w:bottom w:val="single" w:sz="6" w:space="0" w:color="auto"/>
            </w:tcBorders>
          </w:tcPr>
          <w:p w14:paraId="5E30C4A9" w14:textId="3C4FB2B2" w:rsidR="00F44BDD" w:rsidRPr="00863B5C" w:rsidRDefault="00F44BDD" w:rsidP="00F44BDD">
            <w:pPr>
              <w:keepLines/>
              <w:jc w:val="left"/>
              <w:rPr>
                <w:sz w:val="18"/>
                <w:szCs w:val="18"/>
              </w:rPr>
            </w:pPr>
            <w:r>
              <w:rPr>
                <w:sz w:val="18"/>
                <w:szCs w:val="18"/>
              </w:rPr>
              <w:t>Add a footnote to Power classes 3 and 4: Before planning, installation and operation ISO/IEC TS 29125 shall be considered.</w:t>
            </w:r>
          </w:p>
        </w:tc>
        <w:tc>
          <w:tcPr>
            <w:tcW w:w="2419" w:type="dxa"/>
            <w:tcBorders>
              <w:top w:val="single" w:sz="6" w:space="0" w:color="auto"/>
              <w:bottom w:val="single" w:sz="6" w:space="0" w:color="auto"/>
            </w:tcBorders>
          </w:tcPr>
          <w:p w14:paraId="0FF576D1" w14:textId="77777777" w:rsidR="00F44BDD" w:rsidRPr="00863B5C" w:rsidRDefault="00F44BDD" w:rsidP="00F44BDD">
            <w:pPr>
              <w:pStyle w:val="ISOSecretObservations"/>
              <w:spacing w:before="60" w:after="60" w:line="240" w:lineRule="auto"/>
              <w:rPr>
                <w:szCs w:val="18"/>
              </w:rPr>
            </w:pPr>
          </w:p>
        </w:tc>
      </w:tr>
      <w:tr w:rsidR="00F44BDD" w:rsidRPr="00863B5C" w14:paraId="5A5C2363" w14:textId="77777777" w:rsidTr="00395636">
        <w:trPr>
          <w:jc w:val="center"/>
        </w:trPr>
        <w:tc>
          <w:tcPr>
            <w:tcW w:w="606" w:type="dxa"/>
            <w:tcBorders>
              <w:top w:val="single" w:sz="6" w:space="0" w:color="auto"/>
              <w:bottom w:val="single" w:sz="6" w:space="0" w:color="auto"/>
            </w:tcBorders>
          </w:tcPr>
          <w:p w14:paraId="15A7512A" w14:textId="100AB211" w:rsidR="00F44BDD" w:rsidRPr="00863B5C" w:rsidRDefault="00F44BDD" w:rsidP="00F44BDD">
            <w:pPr>
              <w:keepLines/>
              <w:jc w:val="left"/>
              <w:rPr>
                <w:sz w:val="18"/>
                <w:szCs w:val="18"/>
              </w:rPr>
            </w:pPr>
          </w:p>
        </w:tc>
        <w:tc>
          <w:tcPr>
            <w:tcW w:w="908" w:type="dxa"/>
            <w:tcBorders>
              <w:top w:val="single" w:sz="6" w:space="0" w:color="auto"/>
              <w:bottom w:val="single" w:sz="6" w:space="0" w:color="auto"/>
            </w:tcBorders>
          </w:tcPr>
          <w:p w14:paraId="4EE16537" w14:textId="77777777" w:rsidR="00F44BDD" w:rsidRPr="00863B5C" w:rsidRDefault="00F44BDD" w:rsidP="00F44BDD">
            <w:pPr>
              <w:keepLines/>
              <w:jc w:val="left"/>
              <w:rPr>
                <w:sz w:val="18"/>
                <w:szCs w:val="18"/>
              </w:rPr>
            </w:pPr>
          </w:p>
        </w:tc>
        <w:tc>
          <w:tcPr>
            <w:tcW w:w="1209" w:type="dxa"/>
            <w:tcBorders>
              <w:top w:val="single" w:sz="6" w:space="0" w:color="auto"/>
              <w:bottom w:val="single" w:sz="6" w:space="0" w:color="auto"/>
            </w:tcBorders>
          </w:tcPr>
          <w:p w14:paraId="37F4C839" w14:textId="5358B323" w:rsidR="00F44BDD" w:rsidRPr="00863B5C" w:rsidRDefault="00F44BDD" w:rsidP="00F44BDD">
            <w:pPr>
              <w:keepLines/>
              <w:jc w:val="left"/>
              <w:rPr>
                <w:sz w:val="18"/>
                <w:szCs w:val="18"/>
              </w:rPr>
            </w:pPr>
            <w:r>
              <w:rPr>
                <w:sz w:val="18"/>
                <w:szCs w:val="18"/>
              </w:rPr>
              <w:t>5.2.4</w:t>
            </w:r>
          </w:p>
        </w:tc>
        <w:tc>
          <w:tcPr>
            <w:tcW w:w="1209" w:type="dxa"/>
            <w:tcBorders>
              <w:top w:val="single" w:sz="6" w:space="0" w:color="auto"/>
              <w:bottom w:val="single" w:sz="6" w:space="0" w:color="auto"/>
            </w:tcBorders>
          </w:tcPr>
          <w:p w14:paraId="44B1F2FF" w14:textId="7A53361A" w:rsidR="00F44BDD" w:rsidRPr="00863B5C" w:rsidRDefault="00F44BDD" w:rsidP="00F44BDD">
            <w:pPr>
              <w:keepLines/>
              <w:jc w:val="left"/>
              <w:rPr>
                <w:sz w:val="18"/>
                <w:szCs w:val="18"/>
              </w:rPr>
            </w:pPr>
            <w:r>
              <w:rPr>
                <w:sz w:val="18"/>
                <w:szCs w:val="18"/>
              </w:rPr>
              <w:t>Table 4</w:t>
            </w:r>
          </w:p>
        </w:tc>
        <w:tc>
          <w:tcPr>
            <w:tcW w:w="1115" w:type="dxa"/>
            <w:tcBorders>
              <w:top w:val="single" w:sz="6" w:space="0" w:color="auto"/>
              <w:bottom w:val="single" w:sz="6" w:space="0" w:color="auto"/>
            </w:tcBorders>
          </w:tcPr>
          <w:p w14:paraId="79C3F4A1" w14:textId="19BFDFE2" w:rsidR="00F44BDD" w:rsidRPr="00863B5C" w:rsidRDefault="00F44BDD" w:rsidP="00F44BDD">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6D8CB614" w14:textId="706DF94C" w:rsidR="00F44BDD" w:rsidRPr="00863B5C" w:rsidRDefault="00F44BDD" w:rsidP="00F44BDD">
            <w:pPr>
              <w:keepLines/>
              <w:jc w:val="left"/>
              <w:rPr>
                <w:sz w:val="18"/>
                <w:szCs w:val="18"/>
              </w:rPr>
            </w:pPr>
            <w:r>
              <w:rPr>
                <w:sz w:val="18"/>
                <w:szCs w:val="18"/>
              </w:rPr>
              <w:t xml:space="preserve">Footnote needed for power classes 3 and 4 to show readers that they </w:t>
            </w:r>
            <w:r w:rsidR="002F397A">
              <w:rPr>
                <w:sz w:val="18"/>
                <w:szCs w:val="18"/>
              </w:rPr>
              <w:t>must</w:t>
            </w:r>
            <w:r>
              <w:rPr>
                <w:sz w:val="18"/>
                <w:szCs w:val="18"/>
              </w:rPr>
              <w:t xml:space="preserve"> consult ISO/IEC TS 29125.</w:t>
            </w:r>
          </w:p>
        </w:tc>
        <w:tc>
          <w:tcPr>
            <w:tcW w:w="4233" w:type="dxa"/>
            <w:tcBorders>
              <w:top w:val="single" w:sz="6" w:space="0" w:color="auto"/>
              <w:bottom w:val="single" w:sz="6" w:space="0" w:color="auto"/>
            </w:tcBorders>
          </w:tcPr>
          <w:p w14:paraId="4A320531" w14:textId="69F043BA" w:rsidR="00F44BDD" w:rsidRPr="00863B5C" w:rsidRDefault="00F44BDD" w:rsidP="00F44BDD">
            <w:pPr>
              <w:keepLines/>
              <w:jc w:val="left"/>
              <w:rPr>
                <w:sz w:val="18"/>
                <w:szCs w:val="18"/>
              </w:rPr>
            </w:pPr>
            <w:r>
              <w:rPr>
                <w:sz w:val="18"/>
                <w:szCs w:val="18"/>
              </w:rPr>
              <w:t>Add a footnote to Power classes 3 and 4: Before planning, installation and operation ISO/IEC TS 29125 shall be considered.</w:t>
            </w:r>
          </w:p>
        </w:tc>
        <w:tc>
          <w:tcPr>
            <w:tcW w:w="2419" w:type="dxa"/>
            <w:tcBorders>
              <w:top w:val="single" w:sz="6" w:space="0" w:color="auto"/>
              <w:bottom w:val="single" w:sz="6" w:space="0" w:color="auto"/>
            </w:tcBorders>
          </w:tcPr>
          <w:p w14:paraId="7BFE003D" w14:textId="77777777" w:rsidR="00F44BDD" w:rsidRPr="00863B5C" w:rsidRDefault="00F44BDD" w:rsidP="00F44BDD">
            <w:pPr>
              <w:pStyle w:val="ISOSecretObservations"/>
              <w:spacing w:before="60" w:after="60" w:line="240" w:lineRule="auto"/>
              <w:rPr>
                <w:szCs w:val="18"/>
              </w:rPr>
            </w:pPr>
          </w:p>
        </w:tc>
      </w:tr>
      <w:tr w:rsidR="00F44BDD" w:rsidRPr="00863B5C" w14:paraId="24416E4B" w14:textId="77777777" w:rsidTr="00395636">
        <w:trPr>
          <w:jc w:val="center"/>
        </w:trPr>
        <w:tc>
          <w:tcPr>
            <w:tcW w:w="606" w:type="dxa"/>
            <w:tcBorders>
              <w:top w:val="single" w:sz="6" w:space="0" w:color="auto"/>
              <w:bottom w:val="single" w:sz="6" w:space="0" w:color="auto"/>
            </w:tcBorders>
          </w:tcPr>
          <w:p w14:paraId="24345CC0" w14:textId="055DF352" w:rsidR="00F44BDD" w:rsidRPr="00863B5C" w:rsidRDefault="00F44BDD" w:rsidP="00F44BDD">
            <w:pPr>
              <w:keepLines/>
              <w:jc w:val="left"/>
              <w:rPr>
                <w:sz w:val="18"/>
                <w:szCs w:val="18"/>
              </w:rPr>
            </w:pPr>
          </w:p>
        </w:tc>
        <w:tc>
          <w:tcPr>
            <w:tcW w:w="908" w:type="dxa"/>
            <w:tcBorders>
              <w:top w:val="single" w:sz="6" w:space="0" w:color="auto"/>
              <w:bottom w:val="single" w:sz="6" w:space="0" w:color="auto"/>
            </w:tcBorders>
          </w:tcPr>
          <w:p w14:paraId="07D6E741" w14:textId="77777777" w:rsidR="00F44BDD" w:rsidRPr="00863B5C" w:rsidRDefault="00F44BDD" w:rsidP="00F44BDD">
            <w:pPr>
              <w:keepLines/>
              <w:jc w:val="left"/>
              <w:rPr>
                <w:sz w:val="18"/>
                <w:szCs w:val="18"/>
              </w:rPr>
            </w:pPr>
          </w:p>
        </w:tc>
        <w:tc>
          <w:tcPr>
            <w:tcW w:w="1209" w:type="dxa"/>
            <w:tcBorders>
              <w:top w:val="single" w:sz="6" w:space="0" w:color="auto"/>
              <w:bottom w:val="single" w:sz="6" w:space="0" w:color="auto"/>
            </w:tcBorders>
          </w:tcPr>
          <w:p w14:paraId="5A725040" w14:textId="7F73CACA" w:rsidR="00F44BDD" w:rsidRPr="00863B5C" w:rsidRDefault="00F44BDD" w:rsidP="00F44BDD">
            <w:pPr>
              <w:keepLines/>
              <w:jc w:val="left"/>
              <w:rPr>
                <w:sz w:val="18"/>
                <w:szCs w:val="18"/>
              </w:rPr>
            </w:pPr>
            <w:r>
              <w:rPr>
                <w:sz w:val="18"/>
                <w:szCs w:val="18"/>
              </w:rPr>
              <w:t>5.2.4</w:t>
            </w:r>
          </w:p>
        </w:tc>
        <w:tc>
          <w:tcPr>
            <w:tcW w:w="1209" w:type="dxa"/>
            <w:tcBorders>
              <w:top w:val="single" w:sz="6" w:space="0" w:color="auto"/>
              <w:bottom w:val="single" w:sz="6" w:space="0" w:color="auto"/>
            </w:tcBorders>
          </w:tcPr>
          <w:p w14:paraId="6E7D8475" w14:textId="750D049E" w:rsidR="00F44BDD" w:rsidRPr="00863B5C" w:rsidRDefault="00F44BDD" w:rsidP="00F44BDD">
            <w:pPr>
              <w:keepLines/>
              <w:jc w:val="left"/>
              <w:rPr>
                <w:sz w:val="18"/>
                <w:szCs w:val="18"/>
              </w:rPr>
            </w:pPr>
            <w:r>
              <w:rPr>
                <w:sz w:val="18"/>
                <w:szCs w:val="18"/>
              </w:rPr>
              <w:t>Table 5</w:t>
            </w:r>
          </w:p>
        </w:tc>
        <w:tc>
          <w:tcPr>
            <w:tcW w:w="1115" w:type="dxa"/>
            <w:tcBorders>
              <w:top w:val="single" w:sz="6" w:space="0" w:color="auto"/>
              <w:bottom w:val="single" w:sz="6" w:space="0" w:color="auto"/>
            </w:tcBorders>
          </w:tcPr>
          <w:p w14:paraId="604F7B35" w14:textId="2A4D356E" w:rsidR="00F44BDD" w:rsidRPr="00863B5C" w:rsidRDefault="00F44BDD" w:rsidP="00F44BDD">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64368016" w14:textId="545F7C95" w:rsidR="00F44BDD" w:rsidRPr="00863B5C" w:rsidRDefault="00F44BDD" w:rsidP="00F44BDD">
            <w:pPr>
              <w:keepLines/>
              <w:jc w:val="left"/>
              <w:rPr>
                <w:sz w:val="18"/>
                <w:szCs w:val="18"/>
              </w:rPr>
            </w:pPr>
            <w:r>
              <w:rPr>
                <w:sz w:val="18"/>
                <w:szCs w:val="18"/>
              </w:rPr>
              <w:t xml:space="preserve">Footnote needed for power classes 3 and 4 to show readers that they </w:t>
            </w:r>
            <w:r w:rsidR="002F397A">
              <w:rPr>
                <w:sz w:val="18"/>
                <w:szCs w:val="18"/>
              </w:rPr>
              <w:t>must</w:t>
            </w:r>
            <w:r>
              <w:rPr>
                <w:sz w:val="18"/>
                <w:szCs w:val="18"/>
              </w:rPr>
              <w:t xml:space="preserve"> consult ISO/IEC TS 29125.</w:t>
            </w:r>
          </w:p>
        </w:tc>
        <w:tc>
          <w:tcPr>
            <w:tcW w:w="4233" w:type="dxa"/>
            <w:tcBorders>
              <w:top w:val="single" w:sz="6" w:space="0" w:color="auto"/>
              <w:bottom w:val="single" w:sz="6" w:space="0" w:color="auto"/>
            </w:tcBorders>
          </w:tcPr>
          <w:p w14:paraId="19DCB20C" w14:textId="4151F2D2" w:rsidR="00F44BDD" w:rsidRPr="00863B5C" w:rsidRDefault="00F44BDD" w:rsidP="00F44BDD">
            <w:pPr>
              <w:keepLines/>
              <w:jc w:val="left"/>
              <w:rPr>
                <w:sz w:val="18"/>
                <w:szCs w:val="18"/>
              </w:rPr>
            </w:pPr>
            <w:r>
              <w:rPr>
                <w:sz w:val="18"/>
                <w:szCs w:val="18"/>
              </w:rPr>
              <w:t>Add a footnote to Power classes 3 and 4: Before planning, installation and operation ISO/IEC TS 29125 shall be considered.</w:t>
            </w:r>
          </w:p>
        </w:tc>
        <w:tc>
          <w:tcPr>
            <w:tcW w:w="2419" w:type="dxa"/>
            <w:tcBorders>
              <w:top w:val="single" w:sz="6" w:space="0" w:color="auto"/>
              <w:bottom w:val="single" w:sz="6" w:space="0" w:color="auto"/>
            </w:tcBorders>
          </w:tcPr>
          <w:p w14:paraId="42A738F9" w14:textId="77777777" w:rsidR="00F44BDD" w:rsidRPr="00863B5C" w:rsidRDefault="00F44BDD" w:rsidP="00F44BDD">
            <w:pPr>
              <w:pStyle w:val="ISOSecretObservations"/>
              <w:spacing w:before="60" w:after="60" w:line="240" w:lineRule="auto"/>
              <w:rPr>
                <w:szCs w:val="18"/>
              </w:rPr>
            </w:pPr>
          </w:p>
        </w:tc>
      </w:tr>
      <w:tr w:rsidR="00F44BDD" w:rsidRPr="00863B5C" w14:paraId="1C3F6CD5" w14:textId="77777777" w:rsidTr="00395636">
        <w:trPr>
          <w:jc w:val="center"/>
        </w:trPr>
        <w:tc>
          <w:tcPr>
            <w:tcW w:w="606" w:type="dxa"/>
            <w:tcBorders>
              <w:top w:val="single" w:sz="6" w:space="0" w:color="auto"/>
              <w:bottom w:val="single" w:sz="6" w:space="0" w:color="auto"/>
            </w:tcBorders>
          </w:tcPr>
          <w:p w14:paraId="05D2E18B" w14:textId="004C4CA9" w:rsidR="00F44BDD" w:rsidRPr="00863B5C" w:rsidRDefault="00F44BDD" w:rsidP="00F44BDD">
            <w:pPr>
              <w:keepLines/>
              <w:jc w:val="left"/>
              <w:rPr>
                <w:sz w:val="18"/>
                <w:szCs w:val="18"/>
              </w:rPr>
            </w:pPr>
          </w:p>
        </w:tc>
        <w:tc>
          <w:tcPr>
            <w:tcW w:w="908" w:type="dxa"/>
            <w:tcBorders>
              <w:top w:val="single" w:sz="6" w:space="0" w:color="auto"/>
              <w:bottom w:val="single" w:sz="6" w:space="0" w:color="auto"/>
            </w:tcBorders>
          </w:tcPr>
          <w:p w14:paraId="06233D2F" w14:textId="77777777" w:rsidR="00F44BDD" w:rsidRPr="00863B5C" w:rsidRDefault="00F44BDD" w:rsidP="00F44BDD">
            <w:pPr>
              <w:keepLines/>
              <w:jc w:val="left"/>
              <w:rPr>
                <w:sz w:val="18"/>
                <w:szCs w:val="18"/>
              </w:rPr>
            </w:pPr>
          </w:p>
        </w:tc>
        <w:tc>
          <w:tcPr>
            <w:tcW w:w="1209" w:type="dxa"/>
            <w:tcBorders>
              <w:top w:val="single" w:sz="6" w:space="0" w:color="auto"/>
              <w:bottom w:val="single" w:sz="6" w:space="0" w:color="auto"/>
            </w:tcBorders>
          </w:tcPr>
          <w:p w14:paraId="10EEE395" w14:textId="4D86E1AD" w:rsidR="00F44BDD" w:rsidRPr="00863B5C" w:rsidRDefault="00F44BDD" w:rsidP="00F44BDD">
            <w:pPr>
              <w:keepLines/>
              <w:jc w:val="left"/>
              <w:rPr>
                <w:sz w:val="18"/>
                <w:szCs w:val="18"/>
              </w:rPr>
            </w:pPr>
            <w:r>
              <w:rPr>
                <w:sz w:val="18"/>
                <w:szCs w:val="18"/>
              </w:rPr>
              <w:t>5.3.3</w:t>
            </w:r>
          </w:p>
        </w:tc>
        <w:tc>
          <w:tcPr>
            <w:tcW w:w="1209" w:type="dxa"/>
            <w:tcBorders>
              <w:top w:val="single" w:sz="6" w:space="0" w:color="auto"/>
              <w:bottom w:val="single" w:sz="6" w:space="0" w:color="auto"/>
            </w:tcBorders>
          </w:tcPr>
          <w:p w14:paraId="379D84C0" w14:textId="006DF5EE" w:rsidR="00F44BDD" w:rsidRPr="00863B5C" w:rsidRDefault="00F44BDD" w:rsidP="00F44BDD">
            <w:pPr>
              <w:keepLines/>
              <w:jc w:val="left"/>
              <w:rPr>
                <w:sz w:val="18"/>
                <w:szCs w:val="18"/>
              </w:rPr>
            </w:pPr>
            <w:r>
              <w:rPr>
                <w:sz w:val="18"/>
                <w:szCs w:val="18"/>
              </w:rPr>
              <w:t>Table 10</w:t>
            </w:r>
          </w:p>
        </w:tc>
        <w:tc>
          <w:tcPr>
            <w:tcW w:w="1115" w:type="dxa"/>
            <w:tcBorders>
              <w:top w:val="single" w:sz="6" w:space="0" w:color="auto"/>
              <w:bottom w:val="single" w:sz="6" w:space="0" w:color="auto"/>
            </w:tcBorders>
          </w:tcPr>
          <w:p w14:paraId="30FA8761" w14:textId="758DF3F9" w:rsidR="00F44BDD" w:rsidRPr="00863B5C" w:rsidRDefault="00F44BDD" w:rsidP="00F44BDD">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16284E9C" w14:textId="6AA456A7" w:rsidR="00F44BDD" w:rsidRPr="00863B5C" w:rsidRDefault="00F44BDD" w:rsidP="00F44BDD">
            <w:pPr>
              <w:keepLines/>
              <w:jc w:val="left"/>
              <w:rPr>
                <w:sz w:val="18"/>
                <w:szCs w:val="18"/>
              </w:rPr>
            </w:pPr>
            <w:r>
              <w:rPr>
                <w:sz w:val="18"/>
                <w:szCs w:val="18"/>
              </w:rPr>
              <w:t xml:space="preserve">Footnote needed for power classes 3 and 4 to show readers that they </w:t>
            </w:r>
            <w:r w:rsidR="002F397A">
              <w:rPr>
                <w:sz w:val="18"/>
                <w:szCs w:val="18"/>
              </w:rPr>
              <w:t>must</w:t>
            </w:r>
            <w:r>
              <w:rPr>
                <w:sz w:val="18"/>
                <w:szCs w:val="18"/>
              </w:rPr>
              <w:t xml:space="preserve"> consult ISO/IEC TS 29125.</w:t>
            </w:r>
          </w:p>
        </w:tc>
        <w:tc>
          <w:tcPr>
            <w:tcW w:w="4233" w:type="dxa"/>
            <w:tcBorders>
              <w:top w:val="single" w:sz="6" w:space="0" w:color="auto"/>
              <w:bottom w:val="single" w:sz="6" w:space="0" w:color="auto"/>
            </w:tcBorders>
          </w:tcPr>
          <w:p w14:paraId="235C7D42" w14:textId="4FF28DCA" w:rsidR="00F44BDD" w:rsidRPr="00863B5C" w:rsidRDefault="00F44BDD" w:rsidP="00F44BDD">
            <w:pPr>
              <w:keepLines/>
              <w:jc w:val="left"/>
              <w:rPr>
                <w:sz w:val="18"/>
                <w:szCs w:val="18"/>
              </w:rPr>
            </w:pPr>
            <w:r>
              <w:rPr>
                <w:sz w:val="18"/>
                <w:szCs w:val="18"/>
              </w:rPr>
              <w:t>Add a footnote to Power classes 3 and 4: Before planning, installation and operation ISO/IEC TS 29125 shall be considered.</w:t>
            </w:r>
          </w:p>
        </w:tc>
        <w:tc>
          <w:tcPr>
            <w:tcW w:w="2419" w:type="dxa"/>
            <w:tcBorders>
              <w:top w:val="single" w:sz="6" w:space="0" w:color="auto"/>
              <w:bottom w:val="single" w:sz="6" w:space="0" w:color="auto"/>
            </w:tcBorders>
          </w:tcPr>
          <w:p w14:paraId="2E3E0480" w14:textId="77777777" w:rsidR="00F44BDD" w:rsidRPr="00863B5C" w:rsidRDefault="00F44BDD" w:rsidP="00F44BDD">
            <w:pPr>
              <w:pStyle w:val="ISOSecretObservations"/>
              <w:spacing w:before="60" w:after="60" w:line="240" w:lineRule="auto"/>
              <w:rPr>
                <w:szCs w:val="18"/>
              </w:rPr>
            </w:pPr>
          </w:p>
        </w:tc>
      </w:tr>
      <w:tr w:rsidR="002F397A" w:rsidRPr="00863B5C" w14:paraId="1A3535E9" w14:textId="77777777" w:rsidTr="00395636">
        <w:trPr>
          <w:jc w:val="center"/>
        </w:trPr>
        <w:tc>
          <w:tcPr>
            <w:tcW w:w="606" w:type="dxa"/>
            <w:tcBorders>
              <w:top w:val="single" w:sz="6" w:space="0" w:color="auto"/>
              <w:bottom w:val="single" w:sz="6" w:space="0" w:color="auto"/>
            </w:tcBorders>
          </w:tcPr>
          <w:p w14:paraId="524785C3" w14:textId="2413E74D" w:rsidR="002F397A" w:rsidRPr="00863B5C" w:rsidRDefault="002F397A" w:rsidP="002F397A">
            <w:pPr>
              <w:keepLines/>
              <w:jc w:val="left"/>
              <w:rPr>
                <w:sz w:val="18"/>
                <w:szCs w:val="18"/>
              </w:rPr>
            </w:pPr>
          </w:p>
        </w:tc>
        <w:tc>
          <w:tcPr>
            <w:tcW w:w="908" w:type="dxa"/>
            <w:tcBorders>
              <w:top w:val="single" w:sz="6" w:space="0" w:color="auto"/>
              <w:bottom w:val="single" w:sz="6" w:space="0" w:color="auto"/>
            </w:tcBorders>
          </w:tcPr>
          <w:p w14:paraId="1CE359B7" w14:textId="77777777" w:rsidR="002F397A" w:rsidRPr="00863B5C" w:rsidRDefault="002F397A" w:rsidP="002F397A">
            <w:pPr>
              <w:keepLines/>
              <w:jc w:val="left"/>
              <w:rPr>
                <w:sz w:val="18"/>
                <w:szCs w:val="18"/>
              </w:rPr>
            </w:pPr>
          </w:p>
        </w:tc>
        <w:tc>
          <w:tcPr>
            <w:tcW w:w="1209" w:type="dxa"/>
            <w:tcBorders>
              <w:top w:val="single" w:sz="6" w:space="0" w:color="auto"/>
              <w:bottom w:val="single" w:sz="6" w:space="0" w:color="auto"/>
            </w:tcBorders>
          </w:tcPr>
          <w:p w14:paraId="58F58D15" w14:textId="2932FEEF" w:rsidR="002F397A" w:rsidRPr="00863B5C" w:rsidRDefault="002F397A" w:rsidP="002F397A">
            <w:pPr>
              <w:keepLines/>
              <w:jc w:val="left"/>
              <w:rPr>
                <w:sz w:val="18"/>
                <w:szCs w:val="18"/>
              </w:rPr>
            </w:pPr>
            <w:r>
              <w:rPr>
                <w:sz w:val="18"/>
                <w:szCs w:val="18"/>
              </w:rPr>
              <w:t>6.1.2</w:t>
            </w:r>
          </w:p>
        </w:tc>
        <w:tc>
          <w:tcPr>
            <w:tcW w:w="1209" w:type="dxa"/>
            <w:tcBorders>
              <w:top w:val="single" w:sz="6" w:space="0" w:color="auto"/>
              <w:bottom w:val="single" w:sz="6" w:space="0" w:color="auto"/>
            </w:tcBorders>
          </w:tcPr>
          <w:p w14:paraId="5F324308" w14:textId="5B0A8FA0" w:rsidR="002F397A" w:rsidRPr="00863B5C" w:rsidRDefault="002F397A" w:rsidP="002F397A">
            <w:pPr>
              <w:keepLines/>
              <w:jc w:val="left"/>
              <w:rPr>
                <w:sz w:val="18"/>
                <w:szCs w:val="18"/>
              </w:rPr>
            </w:pPr>
            <w:r>
              <w:rPr>
                <w:sz w:val="18"/>
                <w:szCs w:val="18"/>
              </w:rPr>
              <w:t>Table 12, Note c</w:t>
            </w:r>
          </w:p>
        </w:tc>
        <w:tc>
          <w:tcPr>
            <w:tcW w:w="1115" w:type="dxa"/>
            <w:tcBorders>
              <w:top w:val="single" w:sz="6" w:space="0" w:color="auto"/>
              <w:bottom w:val="single" w:sz="6" w:space="0" w:color="auto"/>
            </w:tcBorders>
          </w:tcPr>
          <w:p w14:paraId="26427308" w14:textId="1B77C08A" w:rsidR="002F397A" w:rsidRPr="00863B5C" w:rsidRDefault="002F397A" w:rsidP="002F397A">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5E43CDAD" w14:textId="138AFD13" w:rsidR="002F397A" w:rsidRPr="00863B5C" w:rsidRDefault="00C51F17" w:rsidP="002F397A">
            <w:pPr>
              <w:keepLines/>
              <w:jc w:val="left"/>
              <w:rPr>
                <w:sz w:val="18"/>
                <w:szCs w:val="18"/>
              </w:rPr>
            </w:pPr>
            <w:r>
              <w:rPr>
                <w:sz w:val="18"/>
                <w:szCs w:val="18"/>
              </w:rPr>
              <w:t>Add information to the f</w:t>
            </w:r>
            <w:r w:rsidR="002F397A">
              <w:rPr>
                <w:sz w:val="18"/>
                <w:szCs w:val="18"/>
              </w:rPr>
              <w:t xml:space="preserve">ootnote that </w:t>
            </w:r>
            <w:r>
              <w:rPr>
                <w:sz w:val="18"/>
                <w:szCs w:val="18"/>
              </w:rPr>
              <w:t xml:space="preserve">readers </w:t>
            </w:r>
            <w:r w:rsidR="002F397A">
              <w:rPr>
                <w:sz w:val="18"/>
                <w:szCs w:val="18"/>
              </w:rPr>
              <w:t>must consult ISO/IEC TS 29125.</w:t>
            </w:r>
          </w:p>
        </w:tc>
        <w:tc>
          <w:tcPr>
            <w:tcW w:w="4233" w:type="dxa"/>
            <w:tcBorders>
              <w:top w:val="single" w:sz="6" w:space="0" w:color="auto"/>
              <w:bottom w:val="single" w:sz="6" w:space="0" w:color="auto"/>
            </w:tcBorders>
          </w:tcPr>
          <w:p w14:paraId="6A364288" w14:textId="10426A5B" w:rsidR="002F397A" w:rsidRPr="00863B5C" w:rsidRDefault="00C51F17" w:rsidP="002F397A">
            <w:pPr>
              <w:keepLines/>
              <w:jc w:val="left"/>
              <w:rPr>
                <w:sz w:val="18"/>
                <w:szCs w:val="18"/>
              </w:rPr>
            </w:pPr>
            <w:r>
              <w:rPr>
                <w:sz w:val="18"/>
                <w:szCs w:val="18"/>
              </w:rPr>
              <w:t xml:space="preserve">Write: </w:t>
            </w:r>
            <w:r w:rsidRPr="00C51F17">
              <w:rPr>
                <w:sz w:val="18"/>
                <w:szCs w:val="18"/>
              </w:rPr>
              <w:t>Only power class 10 to 15 are considered.</w:t>
            </w:r>
            <w:r w:rsidR="002F397A">
              <w:rPr>
                <w:sz w:val="18"/>
                <w:szCs w:val="18"/>
              </w:rPr>
              <w:t xml:space="preserve"> Before planning, installation and operation ISO/IEC TS 29125 shall be considered.</w:t>
            </w:r>
          </w:p>
        </w:tc>
        <w:tc>
          <w:tcPr>
            <w:tcW w:w="2419" w:type="dxa"/>
            <w:tcBorders>
              <w:top w:val="single" w:sz="6" w:space="0" w:color="auto"/>
              <w:bottom w:val="single" w:sz="6" w:space="0" w:color="auto"/>
            </w:tcBorders>
          </w:tcPr>
          <w:p w14:paraId="3EA34FB2" w14:textId="77777777" w:rsidR="002F397A" w:rsidRPr="00863B5C" w:rsidRDefault="002F397A" w:rsidP="002F397A">
            <w:pPr>
              <w:pStyle w:val="ISOSecretObservations"/>
              <w:spacing w:before="60" w:after="60" w:line="240" w:lineRule="auto"/>
              <w:rPr>
                <w:szCs w:val="18"/>
              </w:rPr>
            </w:pPr>
          </w:p>
        </w:tc>
      </w:tr>
      <w:tr w:rsidR="00C51F17" w:rsidRPr="00863B5C" w14:paraId="62713EFE" w14:textId="77777777" w:rsidTr="00395636">
        <w:trPr>
          <w:jc w:val="center"/>
        </w:trPr>
        <w:tc>
          <w:tcPr>
            <w:tcW w:w="606" w:type="dxa"/>
            <w:tcBorders>
              <w:top w:val="single" w:sz="6" w:space="0" w:color="auto"/>
              <w:bottom w:val="single" w:sz="6" w:space="0" w:color="auto"/>
            </w:tcBorders>
          </w:tcPr>
          <w:p w14:paraId="7D905EED" w14:textId="2A9D3963" w:rsidR="00C51F17" w:rsidRDefault="00C51F17" w:rsidP="00C51F17">
            <w:pPr>
              <w:keepLines/>
              <w:jc w:val="left"/>
              <w:rPr>
                <w:sz w:val="18"/>
                <w:szCs w:val="18"/>
              </w:rPr>
            </w:pPr>
          </w:p>
        </w:tc>
        <w:tc>
          <w:tcPr>
            <w:tcW w:w="908" w:type="dxa"/>
            <w:tcBorders>
              <w:top w:val="single" w:sz="6" w:space="0" w:color="auto"/>
              <w:bottom w:val="single" w:sz="6" w:space="0" w:color="auto"/>
            </w:tcBorders>
          </w:tcPr>
          <w:p w14:paraId="26969B51" w14:textId="77777777" w:rsidR="00C51F17" w:rsidRPr="00863B5C" w:rsidRDefault="00C51F17" w:rsidP="00C51F17">
            <w:pPr>
              <w:keepLines/>
              <w:jc w:val="left"/>
              <w:rPr>
                <w:sz w:val="18"/>
                <w:szCs w:val="18"/>
              </w:rPr>
            </w:pPr>
          </w:p>
        </w:tc>
        <w:tc>
          <w:tcPr>
            <w:tcW w:w="1209" w:type="dxa"/>
            <w:tcBorders>
              <w:top w:val="single" w:sz="6" w:space="0" w:color="auto"/>
              <w:bottom w:val="single" w:sz="6" w:space="0" w:color="auto"/>
            </w:tcBorders>
          </w:tcPr>
          <w:p w14:paraId="7AD13795" w14:textId="432D9703" w:rsidR="00C51F17" w:rsidRDefault="00C51F17" w:rsidP="00C51F17">
            <w:pPr>
              <w:keepLines/>
              <w:jc w:val="left"/>
              <w:rPr>
                <w:sz w:val="18"/>
                <w:szCs w:val="18"/>
              </w:rPr>
            </w:pPr>
            <w:r>
              <w:rPr>
                <w:sz w:val="18"/>
                <w:szCs w:val="18"/>
              </w:rPr>
              <w:t>6.2.3</w:t>
            </w:r>
          </w:p>
        </w:tc>
        <w:tc>
          <w:tcPr>
            <w:tcW w:w="1209" w:type="dxa"/>
            <w:tcBorders>
              <w:top w:val="single" w:sz="6" w:space="0" w:color="auto"/>
              <w:bottom w:val="single" w:sz="6" w:space="0" w:color="auto"/>
            </w:tcBorders>
          </w:tcPr>
          <w:p w14:paraId="474E4212" w14:textId="40EC5D4B" w:rsidR="00C51F17" w:rsidRDefault="00C51F17" w:rsidP="00C51F17">
            <w:pPr>
              <w:keepLines/>
              <w:jc w:val="left"/>
              <w:rPr>
                <w:sz w:val="18"/>
                <w:szCs w:val="18"/>
              </w:rPr>
            </w:pPr>
            <w:r>
              <w:rPr>
                <w:sz w:val="18"/>
                <w:szCs w:val="18"/>
              </w:rPr>
              <w:t>Table 13</w:t>
            </w:r>
          </w:p>
        </w:tc>
        <w:tc>
          <w:tcPr>
            <w:tcW w:w="1115" w:type="dxa"/>
            <w:tcBorders>
              <w:top w:val="single" w:sz="6" w:space="0" w:color="auto"/>
              <w:bottom w:val="single" w:sz="6" w:space="0" w:color="auto"/>
            </w:tcBorders>
          </w:tcPr>
          <w:p w14:paraId="20497898" w14:textId="653049E0" w:rsidR="00C51F17" w:rsidRDefault="00C51F17" w:rsidP="00C51F17">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3DA420B5" w14:textId="535380B9" w:rsidR="00C51F17" w:rsidRPr="00863B5C" w:rsidRDefault="00C51F17" w:rsidP="00C51F17">
            <w:pPr>
              <w:keepLines/>
              <w:jc w:val="left"/>
              <w:rPr>
                <w:sz w:val="18"/>
                <w:szCs w:val="18"/>
              </w:rPr>
            </w:pPr>
            <w:r>
              <w:rPr>
                <w:sz w:val="18"/>
                <w:szCs w:val="18"/>
              </w:rPr>
              <w:t>Footnote needed for power classes 15 to show readers that they must consult ISO/IEC TS 29125.</w:t>
            </w:r>
          </w:p>
        </w:tc>
        <w:tc>
          <w:tcPr>
            <w:tcW w:w="4233" w:type="dxa"/>
            <w:tcBorders>
              <w:top w:val="single" w:sz="6" w:space="0" w:color="auto"/>
              <w:bottom w:val="single" w:sz="6" w:space="0" w:color="auto"/>
            </w:tcBorders>
          </w:tcPr>
          <w:p w14:paraId="5C879027" w14:textId="6D98ADD0" w:rsidR="00C51F17" w:rsidRPr="00863B5C" w:rsidRDefault="00C51F17" w:rsidP="00C51F17">
            <w:pPr>
              <w:keepLines/>
              <w:jc w:val="left"/>
              <w:rPr>
                <w:sz w:val="18"/>
                <w:szCs w:val="18"/>
              </w:rPr>
            </w:pPr>
            <w:r>
              <w:rPr>
                <w:sz w:val="18"/>
                <w:szCs w:val="18"/>
              </w:rPr>
              <w:t xml:space="preserve">Add a footnote to Power class </w:t>
            </w:r>
            <w:r w:rsidR="00306A6F">
              <w:rPr>
                <w:sz w:val="18"/>
                <w:szCs w:val="18"/>
              </w:rPr>
              <w:t>15</w:t>
            </w:r>
            <w:r>
              <w:rPr>
                <w:sz w:val="18"/>
                <w:szCs w:val="18"/>
              </w:rPr>
              <w:t>: Before planning, installation and operation ISO/IEC TS 29125 shall be considered.</w:t>
            </w:r>
          </w:p>
        </w:tc>
        <w:tc>
          <w:tcPr>
            <w:tcW w:w="2419" w:type="dxa"/>
            <w:tcBorders>
              <w:top w:val="single" w:sz="6" w:space="0" w:color="auto"/>
              <w:bottom w:val="single" w:sz="6" w:space="0" w:color="auto"/>
            </w:tcBorders>
          </w:tcPr>
          <w:p w14:paraId="57B1FE2F" w14:textId="77777777" w:rsidR="00C51F17" w:rsidRPr="00863B5C" w:rsidRDefault="00C51F17" w:rsidP="00C51F17">
            <w:pPr>
              <w:pStyle w:val="ISOSecretObservations"/>
              <w:spacing w:before="60" w:after="60" w:line="240" w:lineRule="auto"/>
              <w:rPr>
                <w:szCs w:val="18"/>
              </w:rPr>
            </w:pPr>
          </w:p>
        </w:tc>
      </w:tr>
      <w:tr w:rsidR="00306A6F" w:rsidRPr="00863B5C" w14:paraId="7C465AC2" w14:textId="77777777" w:rsidTr="00395636">
        <w:trPr>
          <w:jc w:val="center"/>
        </w:trPr>
        <w:tc>
          <w:tcPr>
            <w:tcW w:w="606" w:type="dxa"/>
            <w:tcBorders>
              <w:top w:val="single" w:sz="6" w:space="0" w:color="auto"/>
              <w:bottom w:val="single" w:sz="6" w:space="0" w:color="auto"/>
            </w:tcBorders>
          </w:tcPr>
          <w:p w14:paraId="0B9ECE12" w14:textId="6CAF43B8" w:rsidR="00306A6F" w:rsidRDefault="00306A6F" w:rsidP="00306A6F">
            <w:pPr>
              <w:keepLines/>
              <w:jc w:val="left"/>
              <w:rPr>
                <w:sz w:val="18"/>
                <w:szCs w:val="18"/>
              </w:rPr>
            </w:pPr>
          </w:p>
        </w:tc>
        <w:tc>
          <w:tcPr>
            <w:tcW w:w="908" w:type="dxa"/>
            <w:tcBorders>
              <w:top w:val="single" w:sz="6" w:space="0" w:color="auto"/>
              <w:bottom w:val="single" w:sz="6" w:space="0" w:color="auto"/>
            </w:tcBorders>
          </w:tcPr>
          <w:p w14:paraId="6654411C" w14:textId="77777777" w:rsidR="00306A6F" w:rsidRPr="00863B5C" w:rsidRDefault="00306A6F" w:rsidP="00306A6F">
            <w:pPr>
              <w:keepLines/>
              <w:jc w:val="left"/>
              <w:rPr>
                <w:sz w:val="18"/>
                <w:szCs w:val="18"/>
              </w:rPr>
            </w:pPr>
          </w:p>
        </w:tc>
        <w:tc>
          <w:tcPr>
            <w:tcW w:w="1209" w:type="dxa"/>
            <w:tcBorders>
              <w:top w:val="single" w:sz="6" w:space="0" w:color="auto"/>
              <w:bottom w:val="single" w:sz="6" w:space="0" w:color="auto"/>
            </w:tcBorders>
          </w:tcPr>
          <w:p w14:paraId="4952B9D5" w14:textId="78633F65" w:rsidR="00306A6F" w:rsidRDefault="00306A6F" w:rsidP="00306A6F">
            <w:pPr>
              <w:keepLines/>
              <w:jc w:val="left"/>
              <w:rPr>
                <w:sz w:val="18"/>
                <w:szCs w:val="18"/>
              </w:rPr>
            </w:pPr>
            <w:r>
              <w:rPr>
                <w:sz w:val="18"/>
                <w:szCs w:val="18"/>
              </w:rPr>
              <w:t>6.4.3</w:t>
            </w:r>
          </w:p>
        </w:tc>
        <w:tc>
          <w:tcPr>
            <w:tcW w:w="1209" w:type="dxa"/>
            <w:tcBorders>
              <w:top w:val="single" w:sz="6" w:space="0" w:color="auto"/>
              <w:bottom w:val="single" w:sz="6" w:space="0" w:color="auto"/>
            </w:tcBorders>
          </w:tcPr>
          <w:p w14:paraId="05AFFCB2" w14:textId="7172CE06" w:rsidR="00306A6F" w:rsidRDefault="00306A6F" w:rsidP="00306A6F">
            <w:pPr>
              <w:keepLines/>
              <w:jc w:val="left"/>
              <w:rPr>
                <w:sz w:val="18"/>
                <w:szCs w:val="18"/>
              </w:rPr>
            </w:pPr>
            <w:r>
              <w:rPr>
                <w:sz w:val="18"/>
                <w:szCs w:val="18"/>
              </w:rPr>
              <w:t>Table 17</w:t>
            </w:r>
          </w:p>
        </w:tc>
        <w:tc>
          <w:tcPr>
            <w:tcW w:w="1115" w:type="dxa"/>
            <w:tcBorders>
              <w:top w:val="single" w:sz="6" w:space="0" w:color="auto"/>
              <w:bottom w:val="single" w:sz="6" w:space="0" w:color="auto"/>
            </w:tcBorders>
          </w:tcPr>
          <w:p w14:paraId="4B7DE3BF" w14:textId="5FA8848A" w:rsidR="00306A6F" w:rsidRDefault="00306A6F" w:rsidP="00306A6F">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3797013C" w14:textId="38AF66B4" w:rsidR="00306A6F" w:rsidRPr="00863B5C" w:rsidRDefault="00306A6F" w:rsidP="00306A6F">
            <w:pPr>
              <w:keepLines/>
              <w:jc w:val="left"/>
              <w:rPr>
                <w:sz w:val="18"/>
                <w:szCs w:val="18"/>
              </w:rPr>
            </w:pPr>
            <w:r>
              <w:rPr>
                <w:sz w:val="18"/>
                <w:szCs w:val="18"/>
              </w:rPr>
              <w:t>Footnote needed for power classes 15 to show readers that they must consult ISO/IEC TS 29125.</w:t>
            </w:r>
          </w:p>
        </w:tc>
        <w:tc>
          <w:tcPr>
            <w:tcW w:w="4233" w:type="dxa"/>
            <w:tcBorders>
              <w:top w:val="single" w:sz="6" w:space="0" w:color="auto"/>
              <w:bottom w:val="single" w:sz="6" w:space="0" w:color="auto"/>
            </w:tcBorders>
          </w:tcPr>
          <w:p w14:paraId="37173563" w14:textId="3C03E354" w:rsidR="00306A6F" w:rsidRPr="00863B5C" w:rsidRDefault="00306A6F" w:rsidP="00306A6F">
            <w:pPr>
              <w:keepLines/>
              <w:jc w:val="left"/>
              <w:rPr>
                <w:sz w:val="18"/>
                <w:szCs w:val="18"/>
              </w:rPr>
            </w:pPr>
            <w:r>
              <w:rPr>
                <w:sz w:val="18"/>
                <w:szCs w:val="18"/>
              </w:rPr>
              <w:t>Add a footnote to Power class 15: Before planning, installation and operation ISO/IEC TS 29125 shall be considered.</w:t>
            </w:r>
          </w:p>
        </w:tc>
        <w:tc>
          <w:tcPr>
            <w:tcW w:w="2419" w:type="dxa"/>
            <w:tcBorders>
              <w:top w:val="single" w:sz="6" w:space="0" w:color="auto"/>
              <w:bottom w:val="single" w:sz="6" w:space="0" w:color="auto"/>
            </w:tcBorders>
          </w:tcPr>
          <w:p w14:paraId="1067E199" w14:textId="77777777" w:rsidR="00306A6F" w:rsidRPr="00863B5C" w:rsidRDefault="00306A6F" w:rsidP="00306A6F">
            <w:pPr>
              <w:pStyle w:val="ISOSecretObservations"/>
              <w:spacing w:before="60" w:after="60" w:line="240" w:lineRule="auto"/>
              <w:rPr>
                <w:szCs w:val="18"/>
              </w:rPr>
            </w:pPr>
          </w:p>
        </w:tc>
      </w:tr>
      <w:tr w:rsidR="00533E84" w:rsidRPr="00863B5C" w14:paraId="04F7FBEF" w14:textId="77777777" w:rsidTr="00395636">
        <w:trPr>
          <w:jc w:val="center"/>
        </w:trPr>
        <w:tc>
          <w:tcPr>
            <w:tcW w:w="606" w:type="dxa"/>
            <w:tcBorders>
              <w:top w:val="single" w:sz="6" w:space="0" w:color="auto"/>
              <w:bottom w:val="single" w:sz="6" w:space="0" w:color="auto"/>
            </w:tcBorders>
          </w:tcPr>
          <w:p w14:paraId="154158BC" w14:textId="1AC5ED9C" w:rsidR="00533E84" w:rsidRDefault="00533E84" w:rsidP="00533E84">
            <w:pPr>
              <w:keepLines/>
              <w:jc w:val="left"/>
              <w:rPr>
                <w:sz w:val="18"/>
                <w:szCs w:val="18"/>
              </w:rPr>
            </w:pPr>
          </w:p>
        </w:tc>
        <w:tc>
          <w:tcPr>
            <w:tcW w:w="908" w:type="dxa"/>
            <w:tcBorders>
              <w:top w:val="single" w:sz="6" w:space="0" w:color="auto"/>
              <w:bottom w:val="single" w:sz="6" w:space="0" w:color="auto"/>
            </w:tcBorders>
          </w:tcPr>
          <w:p w14:paraId="06F5EDCE" w14:textId="77777777" w:rsidR="00533E84" w:rsidRPr="00863B5C" w:rsidRDefault="00533E84" w:rsidP="00533E84">
            <w:pPr>
              <w:keepLines/>
              <w:jc w:val="left"/>
              <w:rPr>
                <w:sz w:val="18"/>
                <w:szCs w:val="18"/>
              </w:rPr>
            </w:pPr>
          </w:p>
        </w:tc>
        <w:tc>
          <w:tcPr>
            <w:tcW w:w="1209" w:type="dxa"/>
            <w:tcBorders>
              <w:top w:val="single" w:sz="6" w:space="0" w:color="auto"/>
              <w:bottom w:val="single" w:sz="6" w:space="0" w:color="auto"/>
            </w:tcBorders>
          </w:tcPr>
          <w:p w14:paraId="23B0B295" w14:textId="78C31DB0" w:rsidR="00533E84" w:rsidRDefault="00533E84" w:rsidP="00533E84">
            <w:pPr>
              <w:keepLines/>
              <w:jc w:val="left"/>
              <w:rPr>
                <w:sz w:val="18"/>
                <w:szCs w:val="18"/>
              </w:rPr>
            </w:pPr>
            <w:r>
              <w:rPr>
                <w:sz w:val="18"/>
                <w:szCs w:val="18"/>
              </w:rPr>
              <w:t>6.4.3</w:t>
            </w:r>
          </w:p>
        </w:tc>
        <w:tc>
          <w:tcPr>
            <w:tcW w:w="1209" w:type="dxa"/>
            <w:tcBorders>
              <w:top w:val="single" w:sz="6" w:space="0" w:color="auto"/>
              <w:bottom w:val="single" w:sz="6" w:space="0" w:color="auto"/>
            </w:tcBorders>
          </w:tcPr>
          <w:p w14:paraId="4CBFC130" w14:textId="7056D701" w:rsidR="00533E84" w:rsidRDefault="00533E84" w:rsidP="00533E84">
            <w:pPr>
              <w:keepLines/>
              <w:jc w:val="left"/>
              <w:rPr>
                <w:sz w:val="18"/>
                <w:szCs w:val="18"/>
              </w:rPr>
            </w:pPr>
            <w:r>
              <w:rPr>
                <w:sz w:val="18"/>
                <w:szCs w:val="18"/>
              </w:rPr>
              <w:t>Table 17</w:t>
            </w:r>
          </w:p>
        </w:tc>
        <w:tc>
          <w:tcPr>
            <w:tcW w:w="1115" w:type="dxa"/>
            <w:tcBorders>
              <w:top w:val="single" w:sz="6" w:space="0" w:color="auto"/>
              <w:bottom w:val="single" w:sz="6" w:space="0" w:color="auto"/>
            </w:tcBorders>
          </w:tcPr>
          <w:p w14:paraId="73633E14" w14:textId="4E833B1F" w:rsidR="00533E84" w:rsidRDefault="00533E84" w:rsidP="00533E84">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415177D5" w14:textId="7E7D21E4" w:rsidR="00533E84" w:rsidRPr="00863B5C" w:rsidRDefault="00533E84" w:rsidP="00533E84">
            <w:pPr>
              <w:keepLines/>
              <w:jc w:val="left"/>
              <w:rPr>
                <w:sz w:val="18"/>
                <w:szCs w:val="18"/>
              </w:rPr>
            </w:pPr>
            <w:r>
              <w:rPr>
                <w:sz w:val="18"/>
                <w:szCs w:val="18"/>
              </w:rPr>
              <w:t xml:space="preserve">Where interconnection modules are proposed, currents above </w:t>
            </w:r>
            <w:r w:rsidR="00687119">
              <w:rPr>
                <w:sz w:val="18"/>
                <w:szCs w:val="18"/>
              </w:rPr>
              <w:t>0.75A (</w:t>
            </w:r>
            <w:r>
              <w:rPr>
                <w:sz w:val="18"/>
                <w:szCs w:val="18"/>
              </w:rPr>
              <w:t>power class 15</w:t>
            </w:r>
            <w:r w:rsidR="00687119">
              <w:rPr>
                <w:sz w:val="18"/>
                <w:szCs w:val="18"/>
              </w:rPr>
              <w:t>)</w:t>
            </w:r>
            <w:r>
              <w:rPr>
                <w:sz w:val="18"/>
                <w:szCs w:val="18"/>
              </w:rPr>
              <w:t xml:space="preserve"> shall be prohibited</w:t>
            </w:r>
            <w:r w:rsidR="00687119">
              <w:rPr>
                <w:sz w:val="18"/>
                <w:szCs w:val="18"/>
              </w:rPr>
              <w:t xml:space="preserve"> (in total 3 times).</w:t>
            </w:r>
          </w:p>
        </w:tc>
        <w:tc>
          <w:tcPr>
            <w:tcW w:w="4233" w:type="dxa"/>
            <w:tcBorders>
              <w:top w:val="single" w:sz="6" w:space="0" w:color="auto"/>
              <w:bottom w:val="single" w:sz="6" w:space="0" w:color="auto"/>
            </w:tcBorders>
          </w:tcPr>
          <w:p w14:paraId="6D6EF5E0" w14:textId="1E702C91" w:rsidR="00533E84" w:rsidRPr="00863B5C" w:rsidRDefault="00533E84" w:rsidP="00533E84">
            <w:pPr>
              <w:keepLines/>
              <w:jc w:val="left"/>
              <w:rPr>
                <w:sz w:val="18"/>
                <w:szCs w:val="18"/>
              </w:rPr>
            </w:pPr>
            <w:r>
              <w:rPr>
                <w:sz w:val="18"/>
                <w:szCs w:val="18"/>
              </w:rPr>
              <w:t xml:space="preserve">Remove in the </w:t>
            </w:r>
            <w:proofErr w:type="spellStart"/>
            <w:r>
              <w:rPr>
                <w:sz w:val="18"/>
                <w:szCs w:val="18"/>
              </w:rPr>
              <w:t>PoDL</w:t>
            </w:r>
            <w:proofErr w:type="spellEnd"/>
            <w:r>
              <w:rPr>
                <w:sz w:val="18"/>
                <w:szCs w:val="18"/>
              </w:rPr>
              <w:t xml:space="preserve"> Class row everywhere, where an interconnection module is proposed, power class 15.</w:t>
            </w:r>
          </w:p>
        </w:tc>
        <w:tc>
          <w:tcPr>
            <w:tcW w:w="2419" w:type="dxa"/>
            <w:tcBorders>
              <w:top w:val="single" w:sz="6" w:space="0" w:color="auto"/>
              <w:bottom w:val="single" w:sz="6" w:space="0" w:color="auto"/>
            </w:tcBorders>
          </w:tcPr>
          <w:p w14:paraId="54DB87DD" w14:textId="77777777" w:rsidR="00533E84" w:rsidRPr="00863B5C" w:rsidRDefault="00533E84" w:rsidP="00533E84">
            <w:pPr>
              <w:pStyle w:val="ISOSecretObservations"/>
              <w:spacing w:before="60" w:after="60" w:line="240" w:lineRule="auto"/>
              <w:rPr>
                <w:szCs w:val="18"/>
              </w:rPr>
            </w:pPr>
          </w:p>
        </w:tc>
      </w:tr>
      <w:tr w:rsidR="00687119" w:rsidRPr="00863B5C" w14:paraId="0DD874DC" w14:textId="77777777" w:rsidTr="00395636">
        <w:trPr>
          <w:jc w:val="center"/>
        </w:trPr>
        <w:tc>
          <w:tcPr>
            <w:tcW w:w="606" w:type="dxa"/>
            <w:tcBorders>
              <w:top w:val="single" w:sz="6" w:space="0" w:color="auto"/>
              <w:bottom w:val="single" w:sz="6" w:space="0" w:color="auto"/>
            </w:tcBorders>
          </w:tcPr>
          <w:p w14:paraId="60C93C2F" w14:textId="36392A00" w:rsidR="00687119" w:rsidRDefault="00687119" w:rsidP="00687119">
            <w:pPr>
              <w:keepLines/>
              <w:jc w:val="left"/>
              <w:rPr>
                <w:sz w:val="18"/>
                <w:szCs w:val="18"/>
              </w:rPr>
            </w:pPr>
          </w:p>
        </w:tc>
        <w:tc>
          <w:tcPr>
            <w:tcW w:w="908" w:type="dxa"/>
            <w:tcBorders>
              <w:top w:val="single" w:sz="6" w:space="0" w:color="auto"/>
              <w:bottom w:val="single" w:sz="6" w:space="0" w:color="auto"/>
            </w:tcBorders>
          </w:tcPr>
          <w:p w14:paraId="2316D09C" w14:textId="77777777" w:rsidR="00687119" w:rsidRPr="00863B5C" w:rsidRDefault="00687119" w:rsidP="00687119">
            <w:pPr>
              <w:keepLines/>
              <w:jc w:val="left"/>
              <w:rPr>
                <w:sz w:val="18"/>
                <w:szCs w:val="18"/>
              </w:rPr>
            </w:pPr>
          </w:p>
        </w:tc>
        <w:tc>
          <w:tcPr>
            <w:tcW w:w="1209" w:type="dxa"/>
            <w:tcBorders>
              <w:top w:val="single" w:sz="6" w:space="0" w:color="auto"/>
              <w:bottom w:val="single" w:sz="6" w:space="0" w:color="auto"/>
            </w:tcBorders>
          </w:tcPr>
          <w:p w14:paraId="3D4DBBFA" w14:textId="723A7DC2" w:rsidR="00687119" w:rsidRDefault="00687119" w:rsidP="00687119">
            <w:pPr>
              <w:keepLines/>
              <w:jc w:val="left"/>
              <w:rPr>
                <w:sz w:val="18"/>
                <w:szCs w:val="18"/>
              </w:rPr>
            </w:pPr>
            <w:r>
              <w:rPr>
                <w:sz w:val="18"/>
                <w:szCs w:val="18"/>
              </w:rPr>
              <w:t>6.4.3</w:t>
            </w:r>
          </w:p>
        </w:tc>
        <w:tc>
          <w:tcPr>
            <w:tcW w:w="1209" w:type="dxa"/>
            <w:tcBorders>
              <w:top w:val="single" w:sz="6" w:space="0" w:color="auto"/>
              <w:bottom w:val="single" w:sz="6" w:space="0" w:color="auto"/>
            </w:tcBorders>
          </w:tcPr>
          <w:p w14:paraId="6A312E59" w14:textId="48F77C81" w:rsidR="00687119" w:rsidRDefault="00687119" w:rsidP="00687119">
            <w:pPr>
              <w:keepLines/>
              <w:jc w:val="left"/>
              <w:rPr>
                <w:sz w:val="18"/>
                <w:szCs w:val="18"/>
              </w:rPr>
            </w:pPr>
            <w:r>
              <w:rPr>
                <w:sz w:val="18"/>
                <w:szCs w:val="18"/>
              </w:rPr>
              <w:t>Table 17</w:t>
            </w:r>
          </w:p>
        </w:tc>
        <w:tc>
          <w:tcPr>
            <w:tcW w:w="1115" w:type="dxa"/>
            <w:tcBorders>
              <w:top w:val="single" w:sz="6" w:space="0" w:color="auto"/>
              <w:bottom w:val="single" w:sz="6" w:space="0" w:color="auto"/>
            </w:tcBorders>
          </w:tcPr>
          <w:p w14:paraId="7BCC05F0" w14:textId="5970329C" w:rsidR="00687119" w:rsidRDefault="00687119" w:rsidP="00687119">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5D0CC0D2" w14:textId="724E889B" w:rsidR="00687119" w:rsidRPr="00863B5C" w:rsidRDefault="00687119" w:rsidP="00687119">
            <w:pPr>
              <w:keepLines/>
              <w:jc w:val="left"/>
              <w:rPr>
                <w:sz w:val="18"/>
                <w:szCs w:val="18"/>
              </w:rPr>
            </w:pPr>
            <w:r>
              <w:rPr>
                <w:sz w:val="18"/>
                <w:szCs w:val="18"/>
              </w:rPr>
              <w:t xml:space="preserve">Where a wire size smaller than AWG18 is proposed, currents above 0.75A (power class 15) shall be prohibited (in total </w:t>
            </w:r>
            <w:r w:rsidR="003B5426">
              <w:rPr>
                <w:sz w:val="18"/>
                <w:szCs w:val="18"/>
              </w:rPr>
              <w:t>3</w:t>
            </w:r>
            <w:r>
              <w:rPr>
                <w:sz w:val="18"/>
                <w:szCs w:val="18"/>
              </w:rPr>
              <w:t xml:space="preserve"> times).</w:t>
            </w:r>
          </w:p>
        </w:tc>
        <w:tc>
          <w:tcPr>
            <w:tcW w:w="4233" w:type="dxa"/>
            <w:tcBorders>
              <w:top w:val="single" w:sz="6" w:space="0" w:color="auto"/>
              <w:bottom w:val="single" w:sz="6" w:space="0" w:color="auto"/>
            </w:tcBorders>
          </w:tcPr>
          <w:p w14:paraId="4D4E2336" w14:textId="615D7E11" w:rsidR="00687119" w:rsidRPr="00863B5C" w:rsidRDefault="00687119" w:rsidP="00687119">
            <w:pPr>
              <w:keepLines/>
              <w:jc w:val="left"/>
              <w:rPr>
                <w:sz w:val="18"/>
                <w:szCs w:val="18"/>
              </w:rPr>
            </w:pPr>
            <w:r>
              <w:rPr>
                <w:sz w:val="18"/>
                <w:szCs w:val="18"/>
              </w:rPr>
              <w:t xml:space="preserve">Remove in the </w:t>
            </w:r>
            <w:proofErr w:type="spellStart"/>
            <w:r>
              <w:rPr>
                <w:sz w:val="18"/>
                <w:szCs w:val="18"/>
              </w:rPr>
              <w:t>PoDL</w:t>
            </w:r>
            <w:proofErr w:type="spellEnd"/>
            <w:r>
              <w:rPr>
                <w:sz w:val="18"/>
                <w:szCs w:val="18"/>
              </w:rPr>
              <w:t xml:space="preserve"> Class row everywhere, where smaller diameters as AWG 18 are proposed, power class 15.</w:t>
            </w:r>
            <w:r w:rsidR="003B5426">
              <w:rPr>
                <w:sz w:val="18"/>
                <w:szCs w:val="18"/>
              </w:rPr>
              <w:t xml:space="preserve"> Alternatively change the minimum wire diameter to AWG 18.</w:t>
            </w:r>
          </w:p>
        </w:tc>
        <w:tc>
          <w:tcPr>
            <w:tcW w:w="2419" w:type="dxa"/>
            <w:tcBorders>
              <w:top w:val="single" w:sz="6" w:space="0" w:color="auto"/>
              <w:bottom w:val="single" w:sz="6" w:space="0" w:color="auto"/>
            </w:tcBorders>
          </w:tcPr>
          <w:p w14:paraId="49A9B02C" w14:textId="77777777" w:rsidR="00687119" w:rsidRPr="00863B5C" w:rsidRDefault="00687119" w:rsidP="00687119">
            <w:pPr>
              <w:pStyle w:val="ISOSecretObservations"/>
              <w:spacing w:before="60" w:after="60" w:line="240" w:lineRule="auto"/>
              <w:rPr>
                <w:szCs w:val="18"/>
              </w:rPr>
            </w:pPr>
          </w:p>
        </w:tc>
      </w:tr>
      <w:tr w:rsidR="003B5426" w:rsidRPr="00863B5C" w14:paraId="645BEA2A" w14:textId="77777777" w:rsidTr="00395636">
        <w:trPr>
          <w:jc w:val="center"/>
        </w:trPr>
        <w:tc>
          <w:tcPr>
            <w:tcW w:w="606" w:type="dxa"/>
            <w:tcBorders>
              <w:top w:val="single" w:sz="6" w:space="0" w:color="auto"/>
              <w:bottom w:val="single" w:sz="6" w:space="0" w:color="auto"/>
            </w:tcBorders>
          </w:tcPr>
          <w:p w14:paraId="12DA8D19" w14:textId="74DAAE4D" w:rsidR="003B5426" w:rsidRDefault="003B5426" w:rsidP="003B5426">
            <w:pPr>
              <w:keepLines/>
              <w:jc w:val="left"/>
              <w:rPr>
                <w:sz w:val="18"/>
                <w:szCs w:val="18"/>
              </w:rPr>
            </w:pPr>
          </w:p>
        </w:tc>
        <w:tc>
          <w:tcPr>
            <w:tcW w:w="908" w:type="dxa"/>
            <w:tcBorders>
              <w:top w:val="single" w:sz="6" w:space="0" w:color="auto"/>
              <w:bottom w:val="single" w:sz="6" w:space="0" w:color="auto"/>
            </w:tcBorders>
          </w:tcPr>
          <w:p w14:paraId="6563C448" w14:textId="77777777" w:rsidR="003B5426" w:rsidRPr="00863B5C" w:rsidRDefault="003B5426" w:rsidP="003B5426">
            <w:pPr>
              <w:keepLines/>
              <w:jc w:val="left"/>
              <w:rPr>
                <w:sz w:val="18"/>
                <w:szCs w:val="18"/>
              </w:rPr>
            </w:pPr>
          </w:p>
        </w:tc>
        <w:tc>
          <w:tcPr>
            <w:tcW w:w="1209" w:type="dxa"/>
            <w:tcBorders>
              <w:top w:val="single" w:sz="6" w:space="0" w:color="auto"/>
              <w:bottom w:val="single" w:sz="6" w:space="0" w:color="auto"/>
            </w:tcBorders>
          </w:tcPr>
          <w:p w14:paraId="3F6DF3F2" w14:textId="36F346DC" w:rsidR="003B5426" w:rsidRDefault="003B5426" w:rsidP="003B5426">
            <w:pPr>
              <w:keepLines/>
              <w:jc w:val="left"/>
              <w:rPr>
                <w:sz w:val="18"/>
                <w:szCs w:val="18"/>
              </w:rPr>
            </w:pPr>
            <w:r>
              <w:rPr>
                <w:sz w:val="18"/>
                <w:szCs w:val="18"/>
              </w:rPr>
              <w:t>6.4.3</w:t>
            </w:r>
          </w:p>
        </w:tc>
        <w:tc>
          <w:tcPr>
            <w:tcW w:w="1209" w:type="dxa"/>
            <w:tcBorders>
              <w:top w:val="single" w:sz="6" w:space="0" w:color="auto"/>
              <w:bottom w:val="single" w:sz="6" w:space="0" w:color="auto"/>
            </w:tcBorders>
          </w:tcPr>
          <w:p w14:paraId="78345311" w14:textId="6845EACD" w:rsidR="003B5426" w:rsidRDefault="003B5426" w:rsidP="003B5426">
            <w:pPr>
              <w:keepLines/>
              <w:jc w:val="left"/>
              <w:rPr>
                <w:sz w:val="18"/>
                <w:szCs w:val="18"/>
              </w:rPr>
            </w:pPr>
            <w:r>
              <w:rPr>
                <w:sz w:val="18"/>
                <w:szCs w:val="18"/>
              </w:rPr>
              <w:t>Table 17 Footnote a</w:t>
            </w:r>
          </w:p>
        </w:tc>
        <w:tc>
          <w:tcPr>
            <w:tcW w:w="1115" w:type="dxa"/>
            <w:tcBorders>
              <w:top w:val="single" w:sz="6" w:space="0" w:color="auto"/>
              <w:bottom w:val="single" w:sz="6" w:space="0" w:color="auto"/>
            </w:tcBorders>
          </w:tcPr>
          <w:p w14:paraId="0A63B04F" w14:textId="066A59C7" w:rsidR="003B5426" w:rsidRDefault="003B5426" w:rsidP="003B5426">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2D6F875D" w14:textId="425B74CD" w:rsidR="003B5426" w:rsidRPr="00863B5C" w:rsidRDefault="003B5426" w:rsidP="003B5426">
            <w:pPr>
              <w:keepLines/>
              <w:jc w:val="left"/>
              <w:rPr>
                <w:sz w:val="18"/>
                <w:szCs w:val="18"/>
              </w:rPr>
            </w:pPr>
            <w:r>
              <w:rPr>
                <w:sz w:val="18"/>
                <w:szCs w:val="18"/>
              </w:rPr>
              <w:t xml:space="preserve">How this length is evaluated. How </w:t>
            </w:r>
            <w:r w:rsidR="00322962">
              <w:rPr>
                <w:sz w:val="18"/>
                <w:szCs w:val="18"/>
              </w:rPr>
              <w:t>is the length</w:t>
            </w:r>
            <w:r>
              <w:rPr>
                <w:sz w:val="18"/>
                <w:szCs w:val="18"/>
              </w:rPr>
              <w:t xml:space="preserve"> changing with other cable diameters?</w:t>
            </w:r>
          </w:p>
        </w:tc>
        <w:tc>
          <w:tcPr>
            <w:tcW w:w="4233" w:type="dxa"/>
            <w:tcBorders>
              <w:top w:val="single" w:sz="6" w:space="0" w:color="auto"/>
              <w:bottom w:val="single" w:sz="6" w:space="0" w:color="auto"/>
            </w:tcBorders>
          </w:tcPr>
          <w:p w14:paraId="2AA8CB43" w14:textId="74D20642" w:rsidR="003B5426" w:rsidRPr="00863B5C" w:rsidRDefault="003B5426" w:rsidP="003B5426">
            <w:pPr>
              <w:keepLines/>
              <w:jc w:val="left"/>
              <w:rPr>
                <w:sz w:val="18"/>
                <w:szCs w:val="18"/>
              </w:rPr>
            </w:pPr>
            <w:r>
              <w:rPr>
                <w:sz w:val="18"/>
                <w:szCs w:val="18"/>
              </w:rPr>
              <w:t>Explain how the length of 18 m is calculated and how the length is differing for other diameters. If that is not possible, remove the information</w:t>
            </w:r>
            <w:r w:rsidR="001C64A1">
              <w:rPr>
                <w:sz w:val="18"/>
                <w:szCs w:val="18"/>
              </w:rPr>
              <w:t xml:space="preserve"> and the related proposal (Delete Interconnection module).</w:t>
            </w:r>
          </w:p>
        </w:tc>
        <w:tc>
          <w:tcPr>
            <w:tcW w:w="2419" w:type="dxa"/>
            <w:tcBorders>
              <w:top w:val="single" w:sz="6" w:space="0" w:color="auto"/>
              <w:bottom w:val="single" w:sz="6" w:space="0" w:color="auto"/>
            </w:tcBorders>
          </w:tcPr>
          <w:p w14:paraId="288A7FF7" w14:textId="77777777" w:rsidR="003B5426" w:rsidRPr="00863B5C" w:rsidRDefault="003B5426" w:rsidP="003B5426">
            <w:pPr>
              <w:pStyle w:val="ISOSecretObservations"/>
              <w:spacing w:before="60" w:after="60" w:line="240" w:lineRule="auto"/>
              <w:rPr>
                <w:szCs w:val="18"/>
              </w:rPr>
            </w:pPr>
          </w:p>
        </w:tc>
      </w:tr>
      <w:tr w:rsidR="001C64A1" w:rsidRPr="00863B5C" w14:paraId="5B00558B" w14:textId="77777777" w:rsidTr="00395636">
        <w:trPr>
          <w:jc w:val="center"/>
        </w:trPr>
        <w:tc>
          <w:tcPr>
            <w:tcW w:w="606" w:type="dxa"/>
            <w:tcBorders>
              <w:top w:val="single" w:sz="6" w:space="0" w:color="auto"/>
              <w:bottom w:val="single" w:sz="6" w:space="0" w:color="auto"/>
            </w:tcBorders>
          </w:tcPr>
          <w:p w14:paraId="538CE6F1" w14:textId="17891F60" w:rsidR="001C64A1" w:rsidRDefault="001C64A1" w:rsidP="001C64A1">
            <w:pPr>
              <w:keepLines/>
              <w:jc w:val="left"/>
              <w:rPr>
                <w:sz w:val="18"/>
                <w:szCs w:val="18"/>
              </w:rPr>
            </w:pPr>
          </w:p>
        </w:tc>
        <w:tc>
          <w:tcPr>
            <w:tcW w:w="908" w:type="dxa"/>
            <w:tcBorders>
              <w:top w:val="single" w:sz="6" w:space="0" w:color="auto"/>
              <w:bottom w:val="single" w:sz="6" w:space="0" w:color="auto"/>
            </w:tcBorders>
          </w:tcPr>
          <w:p w14:paraId="5F849353" w14:textId="77777777" w:rsidR="001C64A1" w:rsidRPr="00863B5C" w:rsidRDefault="001C64A1" w:rsidP="001C64A1">
            <w:pPr>
              <w:keepLines/>
              <w:jc w:val="left"/>
              <w:rPr>
                <w:sz w:val="18"/>
                <w:szCs w:val="18"/>
              </w:rPr>
            </w:pPr>
          </w:p>
        </w:tc>
        <w:tc>
          <w:tcPr>
            <w:tcW w:w="1209" w:type="dxa"/>
            <w:tcBorders>
              <w:top w:val="single" w:sz="6" w:space="0" w:color="auto"/>
              <w:bottom w:val="single" w:sz="6" w:space="0" w:color="auto"/>
            </w:tcBorders>
          </w:tcPr>
          <w:p w14:paraId="7C14C6F1" w14:textId="4F8D98EC" w:rsidR="001C64A1" w:rsidRDefault="001C64A1" w:rsidP="001C64A1">
            <w:pPr>
              <w:keepLines/>
              <w:jc w:val="left"/>
              <w:rPr>
                <w:sz w:val="18"/>
                <w:szCs w:val="18"/>
              </w:rPr>
            </w:pPr>
            <w:r>
              <w:rPr>
                <w:sz w:val="18"/>
                <w:szCs w:val="18"/>
              </w:rPr>
              <w:t>6.4.4.1</w:t>
            </w:r>
          </w:p>
        </w:tc>
        <w:tc>
          <w:tcPr>
            <w:tcW w:w="1209" w:type="dxa"/>
            <w:tcBorders>
              <w:top w:val="single" w:sz="6" w:space="0" w:color="auto"/>
              <w:bottom w:val="single" w:sz="6" w:space="0" w:color="auto"/>
            </w:tcBorders>
          </w:tcPr>
          <w:p w14:paraId="44210C0E" w14:textId="3BAD9270" w:rsidR="001C64A1" w:rsidRDefault="001C64A1" w:rsidP="001C64A1">
            <w:pPr>
              <w:keepLines/>
              <w:jc w:val="left"/>
              <w:rPr>
                <w:sz w:val="18"/>
                <w:szCs w:val="18"/>
              </w:rPr>
            </w:pPr>
            <w:r>
              <w:rPr>
                <w:sz w:val="18"/>
                <w:szCs w:val="18"/>
              </w:rPr>
              <w:t>Note</w:t>
            </w:r>
          </w:p>
        </w:tc>
        <w:tc>
          <w:tcPr>
            <w:tcW w:w="1115" w:type="dxa"/>
            <w:tcBorders>
              <w:top w:val="single" w:sz="6" w:space="0" w:color="auto"/>
              <w:bottom w:val="single" w:sz="6" w:space="0" w:color="auto"/>
            </w:tcBorders>
          </w:tcPr>
          <w:p w14:paraId="42D83C58" w14:textId="0CD7A87C" w:rsidR="001C64A1" w:rsidRDefault="001C64A1" w:rsidP="001C64A1">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7C8FCBD7" w14:textId="48674FB3" w:rsidR="001C64A1" w:rsidRPr="00863B5C" w:rsidRDefault="001C64A1" w:rsidP="001C64A1">
            <w:pPr>
              <w:keepLines/>
              <w:jc w:val="left"/>
              <w:rPr>
                <w:sz w:val="18"/>
                <w:szCs w:val="18"/>
              </w:rPr>
            </w:pPr>
            <w:r>
              <w:rPr>
                <w:sz w:val="18"/>
                <w:szCs w:val="18"/>
              </w:rPr>
              <w:t>The note is not complete, parameters are missing.</w:t>
            </w:r>
          </w:p>
        </w:tc>
        <w:tc>
          <w:tcPr>
            <w:tcW w:w="4233" w:type="dxa"/>
            <w:tcBorders>
              <w:top w:val="single" w:sz="6" w:space="0" w:color="auto"/>
              <w:bottom w:val="single" w:sz="6" w:space="0" w:color="auto"/>
            </w:tcBorders>
          </w:tcPr>
          <w:p w14:paraId="338BE913" w14:textId="3E6957C6" w:rsidR="001C64A1" w:rsidRPr="00863B5C" w:rsidRDefault="001C64A1" w:rsidP="001C64A1">
            <w:pPr>
              <w:keepLines/>
              <w:jc w:val="left"/>
              <w:rPr>
                <w:sz w:val="18"/>
                <w:szCs w:val="18"/>
              </w:rPr>
            </w:pPr>
            <w:r>
              <w:rPr>
                <w:sz w:val="18"/>
                <w:szCs w:val="18"/>
              </w:rPr>
              <w:t xml:space="preserve">Change note: </w:t>
            </w:r>
            <w:r w:rsidRPr="00A85FEF">
              <w:rPr>
                <w:sz w:val="18"/>
                <w:szCs w:val="18"/>
              </w:rPr>
              <w:t>The wire diameter</w:t>
            </w:r>
            <w:r>
              <w:rPr>
                <w:sz w:val="18"/>
                <w:szCs w:val="18"/>
              </w:rPr>
              <w:t>,</w:t>
            </w:r>
            <w:r w:rsidRPr="00A85FEF">
              <w:rPr>
                <w:sz w:val="18"/>
                <w:szCs w:val="18"/>
              </w:rPr>
              <w:t xml:space="preserve"> the type of wires </w:t>
            </w:r>
            <w:r>
              <w:rPr>
                <w:sz w:val="18"/>
                <w:szCs w:val="18"/>
              </w:rPr>
              <w:t xml:space="preserve">and the environment </w:t>
            </w:r>
            <w:r w:rsidRPr="00A85FEF">
              <w:rPr>
                <w:sz w:val="18"/>
                <w:szCs w:val="18"/>
              </w:rPr>
              <w:t>limit the maximum supported cable length</w:t>
            </w:r>
            <w:r>
              <w:rPr>
                <w:sz w:val="18"/>
                <w:szCs w:val="18"/>
              </w:rPr>
              <w:t>, applicable power and cable bundling restrictions</w:t>
            </w:r>
            <w:r w:rsidRPr="00A85FEF">
              <w:rPr>
                <w:sz w:val="18"/>
                <w:szCs w:val="18"/>
              </w:rPr>
              <w:t>.</w:t>
            </w:r>
          </w:p>
        </w:tc>
        <w:tc>
          <w:tcPr>
            <w:tcW w:w="2419" w:type="dxa"/>
            <w:tcBorders>
              <w:top w:val="single" w:sz="6" w:space="0" w:color="auto"/>
              <w:bottom w:val="single" w:sz="6" w:space="0" w:color="auto"/>
            </w:tcBorders>
          </w:tcPr>
          <w:p w14:paraId="19793C05" w14:textId="77777777" w:rsidR="001C64A1" w:rsidRPr="00863B5C" w:rsidRDefault="001C64A1" w:rsidP="001C64A1">
            <w:pPr>
              <w:pStyle w:val="ISOSecretObservations"/>
              <w:spacing w:before="60" w:after="60" w:line="240" w:lineRule="auto"/>
              <w:rPr>
                <w:szCs w:val="18"/>
              </w:rPr>
            </w:pPr>
          </w:p>
        </w:tc>
      </w:tr>
      <w:tr w:rsidR="001C64A1" w:rsidRPr="00863B5C" w14:paraId="3D7233DF" w14:textId="77777777" w:rsidTr="00395636">
        <w:trPr>
          <w:jc w:val="center"/>
        </w:trPr>
        <w:tc>
          <w:tcPr>
            <w:tcW w:w="606" w:type="dxa"/>
            <w:tcBorders>
              <w:top w:val="single" w:sz="6" w:space="0" w:color="auto"/>
              <w:bottom w:val="single" w:sz="6" w:space="0" w:color="auto"/>
            </w:tcBorders>
          </w:tcPr>
          <w:p w14:paraId="4A4F8556" w14:textId="02856EDC" w:rsidR="001C64A1" w:rsidRDefault="001C64A1" w:rsidP="001C64A1">
            <w:pPr>
              <w:keepLines/>
              <w:jc w:val="left"/>
              <w:rPr>
                <w:sz w:val="18"/>
                <w:szCs w:val="18"/>
              </w:rPr>
            </w:pPr>
          </w:p>
        </w:tc>
        <w:tc>
          <w:tcPr>
            <w:tcW w:w="908" w:type="dxa"/>
            <w:tcBorders>
              <w:top w:val="single" w:sz="6" w:space="0" w:color="auto"/>
              <w:bottom w:val="single" w:sz="6" w:space="0" w:color="auto"/>
            </w:tcBorders>
          </w:tcPr>
          <w:p w14:paraId="67BB21B6" w14:textId="77777777" w:rsidR="001C64A1" w:rsidRPr="00863B5C" w:rsidRDefault="001C64A1" w:rsidP="001C64A1">
            <w:pPr>
              <w:keepLines/>
              <w:jc w:val="left"/>
              <w:rPr>
                <w:sz w:val="18"/>
                <w:szCs w:val="18"/>
              </w:rPr>
            </w:pPr>
          </w:p>
        </w:tc>
        <w:tc>
          <w:tcPr>
            <w:tcW w:w="1209" w:type="dxa"/>
            <w:tcBorders>
              <w:top w:val="single" w:sz="6" w:space="0" w:color="auto"/>
              <w:bottom w:val="single" w:sz="6" w:space="0" w:color="auto"/>
            </w:tcBorders>
          </w:tcPr>
          <w:p w14:paraId="11092B6C" w14:textId="5EC88962" w:rsidR="001C64A1" w:rsidRDefault="001C64A1" w:rsidP="001C64A1">
            <w:pPr>
              <w:keepLines/>
              <w:jc w:val="left"/>
              <w:rPr>
                <w:sz w:val="18"/>
                <w:szCs w:val="18"/>
              </w:rPr>
            </w:pPr>
            <w:r>
              <w:rPr>
                <w:sz w:val="18"/>
                <w:szCs w:val="18"/>
              </w:rPr>
              <w:t>A.1</w:t>
            </w:r>
          </w:p>
        </w:tc>
        <w:tc>
          <w:tcPr>
            <w:tcW w:w="1209" w:type="dxa"/>
            <w:tcBorders>
              <w:top w:val="single" w:sz="6" w:space="0" w:color="auto"/>
              <w:bottom w:val="single" w:sz="6" w:space="0" w:color="auto"/>
            </w:tcBorders>
          </w:tcPr>
          <w:p w14:paraId="27D37BB8" w14:textId="0EDD5FEC" w:rsidR="001C64A1" w:rsidRDefault="001C64A1" w:rsidP="001C64A1">
            <w:pPr>
              <w:keepLines/>
              <w:jc w:val="left"/>
              <w:rPr>
                <w:sz w:val="18"/>
                <w:szCs w:val="18"/>
              </w:rPr>
            </w:pPr>
            <w:r>
              <w:rPr>
                <w:sz w:val="18"/>
                <w:szCs w:val="18"/>
              </w:rPr>
              <w:t>Table A-2</w:t>
            </w:r>
          </w:p>
        </w:tc>
        <w:tc>
          <w:tcPr>
            <w:tcW w:w="1115" w:type="dxa"/>
            <w:tcBorders>
              <w:top w:val="single" w:sz="6" w:space="0" w:color="auto"/>
              <w:bottom w:val="single" w:sz="6" w:space="0" w:color="auto"/>
            </w:tcBorders>
          </w:tcPr>
          <w:p w14:paraId="773DFF22" w14:textId="1BEF372D" w:rsidR="001C64A1" w:rsidRDefault="001C64A1" w:rsidP="001C64A1">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2071AB85" w14:textId="290CFC05" w:rsidR="001C64A1" w:rsidRDefault="001C64A1" w:rsidP="001C64A1">
            <w:pPr>
              <w:keepLines/>
              <w:jc w:val="left"/>
              <w:rPr>
                <w:sz w:val="18"/>
                <w:szCs w:val="18"/>
              </w:rPr>
            </w:pPr>
            <w:r>
              <w:rPr>
                <w:sz w:val="18"/>
                <w:szCs w:val="18"/>
              </w:rPr>
              <w:t xml:space="preserve">There is no explanation, what in case of failing PSANEXT requirements a user </w:t>
            </w:r>
            <w:r w:rsidR="000C7416">
              <w:rPr>
                <w:sz w:val="18"/>
                <w:szCs w:val="18"/>
              </w:rPr>
              <w:t>must</w:t>
            </w:r>
            <w:r>
              <w:rPr>
                <w:sz w:val="18"/>
                <w:szCs w:val="18"/>
              </w:rPr>
              <w:t xml:space="preserve"> do.</w:t>
            </w:r>
          </w:p>
        </w:tc>
        <w:tc>
          <w:tcPr>
            <w:tcW w:w="4233" w:type="dxa"/>
            <w:tcBorders>
              <w:top w:val="single" w:sz="6" w:space="0" w:color="auto"/>
              <w:bottom w:val="single" w:sz="6" w:space="0" w:color="auto"/>
            </w:tcBorders>
          </w:tcPr>
          <w:p w14:paraId="43CDE402" w14:textId="042B232A" w:rsidR="001C64A1" w:rsidRDefault="001C64A1" w:rsidP="001C64A1">
            <w:pPr>
              <w:keepLines/>
              <w:jc w:val="left"/>
              <w:rPr>
                <w:sz w:val="18"/>
                <w:szCs w:val="18"/>
              </w:rPr>
            </w:pPr>
            <w:r>
              <w:rPr>
                <w:sz w:val="18"/>
                <w:szCs w:val="18"/>
              </w:rPr>
              <w:t>Add a chapter explaining how APL connectors can be improved for PSANEXT.</w:t>
            </w:r>
          </w:p>
        </w:tc>
        <w:tc>
          <w:tcPr>
            <w:tcW w:w="2419" w:type="dxa"/>
            <w:tcBorders>
              <w:top w:val="single" w:sz="6" w:space="0" w:color="auto"/>
              <w:bottom w:val="single" w:sz="6" w:space="0" w:color="auto"/>
            </w:tcBorders>
          </w:tcPr>
          <w:p w14:paraId="4CB100A2" w14:textId="77777777" w:rsidR="001C64A1" w:rsidRPr="00863B5C" w:rsidRDefault="001C64A1" w:rsidP="001C64A1">
            <w:pPr>
              <w:pStyle w:val="ISOSecretObservations"/>
              <w:spacing w:before="60" w:after="60" w:line="240" w:lineRule="auto"/>
              <w:rPr>
                <w:szCs w:val="18"/>
              </w:rPr>
            </w:pPr>
          </w:p>
        </w:tc>
      </w:tr>
      <w:tr w:rsidR="00322962" w:rsidRPr="00863B5C" w14:paraId="4E533724" w14:textId="77777777" w:rsidTr="00395636">
        <w:trPr>
          <w:jc w:val="center"/>
        </w:trPr>
        <w:tc>
          <w:tcPr>
            <w:tcW w:w="606" w:type="dxa"/>
            <w:tcBorders>
              <w:top w:val="single" w:sz="6" w:space="0" w:color="auto"/>
              <w:bottom w:val="single" w:sz="6" w:space="0" w:color="auto"/>
            </w:tcBorders>
          </w:tcPr>
          <w:p w14:paraId="35D324DA" w14:textId="5095DD29" w:rsidR="00322962" w:rsidRDefault="00322962" w:rsidP="00322962">
            <w:pPr>
              <w:keepLines/>
              <w:jc w:val="left"/>
              <w:rPr>
                <w:sz w:val="18"/>
                <w:szCs w:val="18"/>
              </w:rPr>
            </w:pPr>
          </w:p>
        </w:tc>
        <w:tc>
          <w:tcPr>
            <w:tcW w:w="908" w:type="dxa"/>
            <w:tcBorders>
              <w:top w:val="single" w:sz="6" w:space="0" w:color="auto"/>
              <w:bottom w:val="single" w:sz="6" w:space="0" w:color="auto"/>
            </w:tcBorders>
          </w:tcPr>
          <w:p w14:paraId="00399212" w14:textId="77777777" w:rsidR="00322962" w:rsidRPr="00863B5C" w:rsidRDefault="00322962" w:rsidP="00322962">
            <w:pPr>
              <w:keepLines/>
              <w:jc w:val="left"/>
              <w:rPr>
                <w:sz w:val="18"/>
                <w:szCs w:val="18"/>
              </w:rPr>
            </w:pPr>
          </w:p>
        </w:tc>
        <w:tc>
          <w:tcPr>
            <w:tcW w:w="1209" w:type="dxa"/>
            <w:tcBorders>
              <w:top w:val="single" w:sz="6" w:space="0" w:color="auto"/>
              <w:bottom w:val="single" w:sz="6" w:space="0" w:color="auto"/>
            </w:tcBorders>
          </w:tcPr>
          <w:p w14:paraId="3BA56BF8" w14:textId="2DC7E701" w:rsidR="00322962" w:rsidRDefault="00322962" w:rsidP="00322962">
            <w:pPr>
              <w:keepLines/>
              <w:jc w:val="left"/>
              <w:rPr>
                <w:sz w:val="18"/>
                <w:szCs w:val="18"/>
              </w:rPr>
            </w:pPr>
            <w:r>
              <w:rPr>
                <w:sz w:val="18"/>
                <w:szCs w:val="18"/>
              </w:rPr>
              <w:t>Annex D</w:t>
            </w:r>
          </w:p>
        </w:tc>
        <w:tc>
          <w:tcPr>
            <w:tcW w:w="1209" w:type="dxa"/>
            <w:tcBorders>
              <w:top w:val="single" w:sz="6" w:space="0" w:color="auto"/>
              <w:bottom w:val="single" w:sz="6" w:space="0" w:color="auto"/>
            </w:tcBorders>
          </w:tcPr>
          <w:p w14:paraId="542BE21C" w14:textId="2BCC2C5F" w:rsidR="00322962" w:rsidRDefault="00322962" w:rsidP="00322962">
            <w:pPr>
              <w:keepLines/>
              <w:jc w:val="left"/>
              <w:rPr>
                <w:sz w:val="18"/>
                <w:szCs w:val="18"/>
              </w:rPr>
            </w:pPr>
            <w:r>
              <w:rPr>
                <w:sz w:val="18"/>
                <w:szCs w:val="18"/>
              </w:rPr>
              <w:t>Table D.1</w:t>
            </w:r>
          </w:p>
        </w:tc>
        <w:tc>
          <w:tcPr>
            <w:tcW w:w="1115" w:type="dxa"/>
            <w:tcBorders>
              <w:top w:val="single" w:sz="6" w:space="0" w:color="auto"/>
              <w:bottom w:val="single" w:sz="6" w:space="0" w:color="auto"/>
            </w:tcBorders>
          </w:tcPr>
          <w:p w14:paraId="328E2C4E" w14:textId="680391C9" w:rsidR="00322962" w:rsidRDefault="00322962" w:rsidP="00322962">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134687E7" w14:textId="471752D8" w:rsidR="00322962" w:rsidRDefault="00322962" w:rsidP="00322962">
            <w:pPr>
              <w:keepLines/>
              <w:jc w:val="left"/>
              <w:rPr>
                <w:sz w:val="18"/>
                <w:szCs w:val="18"/>
              </w:rPr>
            </w:pPr>
            <w:r>
              <w:rPr>
                <w:sz w:val="18"/>
                <w:szCs w:val="18"/>
              </w:rPr>
              <w:t>Footnote needed for power classes 15 to show readers that they must consult ISO/IEC TS 29125.</w:t>
            </w:r>
          </w:p>
        </w:tc>
        <w:tc>
          <w:tcPr>
            <w:tcW w:w="4233" w:type="dxa"/>
            <w:tcBorders>
              <w:top w:val="single" w:sz="6" w:space="0" w:color="auto"/>
              <w:bottom w:val="single" w:sz="6" w:space="0" w:color="auto"/>
            </w:tcBorders>
          </w:tcPr>
          <w:p w14:paraId="13D85B0C" w14:textId="64D1FDE3" w:rsidR="00322962" w:rsidRDefault="00322962" w:rsidP="00322962">
            <w:pPr>
              <w:keepLines/>
              <w:jc w:val="left"/>
              <w:rPr>
                <w:sz w:val="18"/>
                <w:szCs w:val="18"/>
              </w:rPr>
            </w:pPr>
            <w:r>
              <w:rPr>
                <w:sz w:val="18"/>
                <w:szCs w:val="18"/>
              </w:rPr>
              <w:t>Add a footnote to Power class 15: Before planning, installation and operation ISO/IEC TS 29125 shall be considered.</w:t>
            </w:r>
          </w:p>
        </w:tc>
        <w:tc>
          <w:tcPr>
            <w:tcW w:w="2419" w:type="dxa"/>
            <w:tcBorders>
              <w:top w:val="single" w:sz="6" w:space="0" w:color="auto"/>
              <w:bottom w:val="single" w:sz="6" w:space="0" w:color="auto"/>
            </w:tcBorders>
          </w:tcPr>
          <w:p w14:paraId="6E29A2B0" w14:textId="77777777" w:rsidR="00322962" w:rsidRPr="00863B5C" w:rsidRDefault="00322962" w:rsidP="00322962">
            <w:pPr>
              <w:pStyle w:val="ISOSecretObservations"/>
              <w:spacing w:before="60" w:after="60" w:line="240" w:lineRule="auto"/>
              <w:rPr>
                <w:szCs w:val="18"/>
              </w:rPr>
            </w:pPr>
          </w:p>
        </w:tc>
      </w:tr>
      <w:tr w:rsidR="00CF4080" w:rsidRPr="00863B5C" w14:paraId="2A36959A" w14:textId="77777777" w:rsidTr="00395636">
        <w:trPr>
          <w:jc w:val="center"/>
        </w:trPr>
        <w:tc>
          <w:tcPr>
            <w:tcW w:w="606" w:type="dxa"/>
            <w:tcBorders>
              <w:top w:val="single" w:sz="6" w:space="0" w:color="auto"/>
              <w:bottom w:val="single" w:sz="6" w:space="0" w:color="auto"/>
            </w:tcBorders>
          </w:tcPr>
          <w:p w14:paraId="4FD74B3C" w14:textId="20524B8F" w:rsidR="00CF4080" w:rsidRDefault="00CF4080" w:rsidP="00CF4080">
            <w:pPr>
              <w:keepLines/>
              <w:jc w:val="left"/>
              <w:rPr>
                <w:sz w:val="18"/>
                <w:szCs w:val="18"/>
              </w:rPr>
            </w:pPr>
          </w:p>
        </w:tc>
        <w:tc>
          <w:tcPr>
            <w:tcW w:w="908" w:type="dxa"/>
            <w:tcBorders>
              <w:top w:val="single" w:sz="6" w:space="0" w:color="auto"/>
              <w:bottom w:val="single" w:sz="6" w:space="0" w:color="auto"/>
            </w:tcBorders>
          </w:tcPr>
          <w:p w14:paraId="116E2639" w14:textId="77777777" w:rsidR="00CF4080" w:rsidRPr="00863B5C" w:rsidRDefault="00CF4080" w:rsidP="00CF4080">
            <w:pPr>
              <w:keepLines/>
              <w:jc w:val="left"/>
              <w:rPr>
                <w:sz w:val="18"/>
                <w:szCs w:val="18"/>
              </w:rPr>
            </w:pPr>
          </w:p>
        </w:tc>
        <w:tc>
          <w:tcPr>
            <w:tcW w:w="1209" w:type="dxa"/>
            <w:tcBorders>
              <w:top w:val="single" w:sz="6" w:space="0" w:color="auto"/>
              <w:bottom w:val="single" w:sz="6" w:space="0" w:color="auto"/>
            </w:tcBorders>
          </w:tcPr>
          <w:p w14:paraId="49BD21FD" w14:textId="47350BFD" w:rsidR="00CF4080" w:rsidRDefault="00CF4080" w:rsidP="00CF4080">
            <w:pPr>
              <w:keepLines/>
              <w:jc w:val="left"/>
              <w:rPr>
                <w:sz w:val="18"/>
                <w:szCs w:val="18"/>
              </w:rPr>
            </w:pPr>
            <w:r>
              <w:rPr>
                <w:sz w:val="18"/>
                <w:szCs w:val="18"/>
              </w:rPr>
              <w:t>Annex D</w:t>
            </w:r>
          </w:p>
        </w:tc>
        <w:tc>
          <w:tcPr>
            <w:tcW w:w="1209" w:type="dxa"/>
            <w:tcBorders>
              <w:top w:val="single" w:sz="6" w:space="0" w:color="auto"/>
              <w:bottom w:val="single" w:sz="6" w:space="0" w:color="auto"/>
            </w:tcBorders>
          </w:tcPr>
          <w:p w14:paraId="77CDB31C" w14:textId="42081D26" w:rsidR="00CF4080" w:rsidRDefault="00CF4080" w:rsidP="00CF4080">
            <w:pPr>
              <w:keepLines/>
              <w:jc w:val="left"/>
              <w:rPr>
                <w:sz w:val="18"/>
                <w:szCs w:val="18"/>
              </w:rPr>
            </w:pPr>
            <w:r>
              <w:rPr>
                <w:sz w:val="18"/>
                <w:szCs w:val="18"/>
              </w:rPr>
              <w:t>Table D.2</w:t>
            </w:r>
          </w:p>
        </w:tc>
        <w:tc>
          <w:tcPr>
            <w:tcW w:w="1115" w:type="dxa"/>
            <w:tcBorders>
              <w:top w:val="single" w:sz="6" w:space="0" w:color="auto"/>
              <w:bottom w:val="single" w:sz="6" w:space="0" w:color="auto"/>
            </w:tcBorders>
          </w:tcPr>
          <w:p w14:paraId="295D2EF6" w14:textId="274C5225" w:rsidR="00CF4080" w:rsidRDefault="00CF4080" w:rsidP="00CF4080">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76DF5B85" w14:textId="459161AE" w:rsidR="00CF4080" w:rsidRDefault="00CF4080" w:rsidP="00CF4080">
            <w:pPr>
              <w:keepLines/>
              <w:jc w:val="left"/>
              <w:rPr>
                <w:sz w:val="18"/>
                <w:szCs w:val="18"/>
              </w:rPr>
            </w:pPr>
            <w:r>
              <w:rPr>
                <w:sz w:val="18"/>
                <w:szCs w:val="18"/>
              </w:rPr>
              <w:t>For wires smaller than AWG 18 currents above 0.75 A shall be prohibited.</w:t>
            </w:r>
          </w:p>
        </w:tc>
        <w:tc>
          <w:tcPr>
            <w:tcW w:w="4233" w:type="dxa"/>
            <w:tcBorders>
              <w:top w:val="single" w:sz="6" w:space="0" w:color="auto"/>
              <w:bottom w:val="single" w:sz="6" w:space="0" w:color="auto"/>
            </w:tcBorders>
          </w:tcPr>
          <w:p w14:paraId="71C6FA72" w14:textId="6F52A4C5" w:rsidR="00CF4080" w:rsidRDefault="00CF4080" w:rsidP="00CF4080">
            <w:pPr>
              <w:keepLines/>
              <w:jc w:val="left"/>
              <w:rPr>
                <w:sz w:val="18"/>
                <w:szCs w:val="18"/>
              </w:rPr>
            </w:pPr>
            <w:r>
              <w:rPr>
                <w:sz w:val="18"/>
                <w:szCs w:val="18"/>
              </w:rPr>
              <w:t>Add a note to wire diameters smaller than AWG 18 (AWG 24-19) that power class 15 is prohibited.</w:t>
            </w:r>
          </w:p>
        </w:tc>
        <w:tc>
          <w:tcPr>
            <w:tcW w:w="2419" w:type="dxa"/>
            <w:tcBorders>
              <w:top w:val="single" w:sz="6" w:space="0" w:color="auto"/>
              <w:bottom w:val="single" w:sz="6" w:space="0" w:color="auto"/>
            </w:tcBorders>
          </w:tcPr>
          <w:p w14:paraId="7982CE70" w14:textId="77777777" w:rsidR="00CF4080" w:rsidRPr="00863B5C" w:rsidRDefault="00CF4080" w:rsidP="00CF4080">
            <w:pPr>
              <w:pStyle w:val="ISOSecretObservations"/>
              <w:spacing w:before="60" w:after="60" w:line="240" w:lineRule="auto"/>
              <w:rPr>
                <w:szCs w:val="18"/>
              </w:rPr>
            </w:pPr>
          </w:p>
        </w:tc>
      </w:tr>
      <w:tr w:rsidR="00CF4080" w:rsidRPr="00863B5C" w14:paraId="25D91CA6" w14:textId="77777777" w:rsidTr="00395636">
        <w:trPr>
          <w:jc w:val="center"/>
        </w:trPr>
        <w:tc>
          <w:tcPr>
            <w:tcW w:w="606" w:type="dxa"/>
            <w:tcBorders>
              <w:top w:val="single" w:sz="6" w:space="0" w:color="auto"/>
              <w:bottom w:val="single" w:sz="6" w:space="0" w:color="auto"/>
            </w:tcBorders>
          </w:tcPr>
          <w:p w14:paraId="12173B17" w14:textId="10296260" w:rsidR="00CF4080" w:rsidRDefault="00CF4080" w:rsidP="00CF4080">
            <w:pPr>
              <w:keepLines/>
              <w:jc w:val="left"/>
              <w:rPr>
                <w:sz w:val="18"/>
                <w:szCs w:val="18"/>
              </w:rPr>
            </w:pPr>
          </w:p>
        </w:tc>
        <w:tc>
          <w:tcPr>
            <w:tcW w:w="908" w:type="dxa"/>
            <w:tcBorders>
              <w:top w:val="single" w:sz="6" w:space="0" w:color="auto"/>
              <w:bottom w:val="single" w:sz="6" w:space="0" w:color="auto"/>
            </w:tcBorders>
          </w:tcPr>
          <w:p w14:paraId="20428C4B" w14:textId="77777777" w:rsidR="00CF4080" w:rsidRPr="00863B5C" w:rsidRDefault="00CF4080" w:rsidP="00CF4080">
            <w:pPr>
              <w:keepLines/>
              <w:jc w:val="left"/>
              <w:rPr>
                <w:sz w:val="18"/>
                <w:szCs w:val="18"/>
              </w:rPr>
            </w:pPr>
          </w:p>
        </w:tc>
        <w:tc>
          <w:tcPr>
            <w:tcW w:w="1209" w:type="dxa"/>
            <w:tcBorders>
              <w:top w:val="single" w:sz="6" w:space="0" w:color="auto"/>
              <w:bottom w:val="single" w:sz="6" w:space="0" w:color="auto"/>
            </w:tcBorders>
          </w:tcPr>
          <w:p w14:paraId="340CCFCC" w14:textId="14B3365E" w:rsidR="00CF4080" w:rsidRDefault="00CF4080" w:rsidP="00CF4080">
            <w:pPr>
              <w:keepLines/>
              <w:jc w:val="left"/>
              <w:rPr>
                <w:sz w:val="18"/>
                <w:szCs w:val="18"/>
              </w:rPr>
            </w:pPr>
            <w:r>
              <w:rPr>
                <w:sz w:val="18"/>
                <w:szCs w:val="18"/>
              </w:rPr>
              <w:t>Annex D</w:t>
            </w:r>
          </w:p>
        </w:tc>
        <w:tc>
          <w:tcPr>
            <w:tcW w:w="1209" w:type="dxa"/>
            <w:tcBorders>
              <w:top w:val="single" w:sz="6" w:space="0" w:color="auto"/>
              <w:bottom w:val="single" w:sz="6" w:space="0" w:color="auto"/>
            </w:tcBorders>
          </w:tcPr>
          <w:p w14:paraId="6A8C8193" w14:textId="2E73D25C" w:rsidR="00CF4080" w:rsidRDefault="00CF4080" w:rsidP="00CF4080">
            <w:pPr>
              <w:keepLines/>
              <w:jc w:val="left"/>
              <w:rPr>
                <w:sz w:val="18"/>
                <w:szCs w:val="18"/>
              </w:rPr>
            </w:pPr>
            <w:r>
              <w:rPr>
                <w:sz w:val="18"/>
                <w:szCs w:val="18"/>
              </w:rPr>
              <w:t>Table D.4</w:t>
            </w:r>
          </w:p>
        </w:tc>
        <w:tc>
          <w:tcPr>
            <w:tcW w:w="1115" w:type="dxa"/>
            <w:tcBorders>
              <w:top w:val="single" w:sz="6" w:space="0" w:color="auto"/>
              <w:bottom w:val="single" w:sz="6" w:space="0" w:color="auto"/>
            </w:tcBorders>
          </w:tcPr>
          <w:p w14:paraId="2B53D4A6" w14:textId="1129726E" w:rsidR="00CF4080" w:rsidRDefault="00CF4080" w:rsidP="00CF4080">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4A119B87" w14:textId="3B5E1405" w:rsidR="00CF4080" w:rsidRDefault="00CF4080" w:rsidP="00CF4080">
            <w:pPr>
              <w:keepLines/>
              <w:jc w:val="left"/>
              <w:rPr>
                <w:sz w:val="18"/>
                <w:szCs w:val="18"/>
              </w:rPr>
            </w:pPr>
            <w:r>
              <w:rPr>
                <w:sz w:val="18"/>
                <w:szCs w:val="18"/>
              </w:rPr>
              <w:t>For power class 15 wire sizes smaller than AWG 18 shall be prohibited. The effect of cable heating is domina</w:t>
            </w:r>
            <w:r w:rsidR="009E4B38">
              <w:rPr>
                <w:sz w:val="18"/>
                <w:szCs w:val="18"/>
              </w:rPr>
              <w:t>ting</w:t>
            </w:r>
            <w:r>
              <w:rPr>
                <w:sz w:val="18"/>
                <w:szCs w:val="18"/>
              </w:rPr>
              <w:t xml:space="preserve"> (quadratic with the current) for power class 15. This table is only respecting DC loop resistance which is insufficient.</w:t>
            </w:r>
          </w:p>
        </w:tc>
        <w:tc>
          <w:tcPr>
            <w:tcW w:w="4233" w:type="dxa"/>
            <w:tcBorders>
              <w:top w:val="single" w:sz="6" w:space="0" w:color="auto"/>
              <w:bottom w:val="single" w:sz="6" w:space="0" w:color="auto"/>
            </w:tcBorders>
          </w:tcPr>
          <w:p w14:paraId="20885EDD" w14:textId="6EA1CAA3" w:rsidR="00CF4080" w:rsidRDefault="00CF4080" w:rsidP="00CF4080">
            <w:pPr>
              <w:keepLines/>
              <w:jc w:val="left"/>
              <w:rPr>
                <w:sz w:val="18"/>
                <w:szCs w:val="18"/>
              </w:rPr>
            </w:pPr>
            <w:r>
              <w:rPr>
                <w:sz w:val="18"/>
                <w:szCs w:val="18"/>
              </w:rPr>
              <w:t>Delete the length entries of wire sizes smaller than AWG 18 (AWG 24 – AWG 19) for power class 15 and write not applicable (</w:t>
            </w:r>
            <w:proofErr w:type="spellStart"/>
            <w:r>
              <w:rPr>
                <w:sz w:val="18"/>
                <w:szCs w:val="18"/>
              </w:rPr>
              <w:t>n.a</w:t>
            </w:r>
            <w:proofErr w:type="spellEnd"/>
            <w:r>
              <w:rPr>
                <w:sz w:val="18"/>
                <w:szCs w:val="18"/>
              </w:rPr>
              <w:t>).</w:t>
            </w:r>
          </w:p>
        </w:tc>
        <w:tc>
          <w:tcPr>
            <w:tcW w:w="2419" w:type="dxa"/>
            <w:tcBorders>
              <w:top w:val="single" w:sz="6" w:space="0" w:color="auto"/>
              <w:bottom w:val="single" w:sz="6" w:space="0" w:color="auto"/>
            </w:tcBorders>
          </w:tcPr>
          <w:p w14:paraId="2AAC0F71" w14:textId="77777777" w:rsidR="00CF4080" w:rsidRPr="00863B5C" w:rsidRDefault="00CF4080" w:rsidP="00CF4080">
            <w:pPr>
              <w:pStyle w:val="ISOSecretObservations"/>
              <w:spacing w:before="60" w:after="60" w:line="240" w:lineRule="auto"/>
              <w:rPr>
                <w:szCs w:val="18"/>
              </w:rPr>
            </w:pPr>
          </w:p>
        </w:tc>
      </w:tr>
      <w:tr w:rsidR="000B1DF7" w:rsidRPr="00863B5C" w14:paraId="60774E3E" w14:textId="77777777" w:rsidTr="00395636">
        <w:trPr>
          <w:jc w:val="center"/>
        </w:trPr>
        <w:tc>
          <w:tcPr>
            <w:tcW w:w="606" w:type="dxa"/>
            <w:tcBorders>
              <w:top w:val="single" w:sz="6" w:space="0" w:color="auto"/>
              <w:bottom w:val="single" w:sz="6" w:space="0" w:color="auto"/>
            </w:tcBorders>
          </w:tcPr>
          <w:p w14:paraId="1EB4E9C2" w14:textId="5502547A" w:rsidR="000B1DF7" w:rsidRDefault="000B1DF7" w:rsidP="000B1DF7">
            <w:pPr>
              <w:keepLines/>
              <w:jc w:val="left"/>
              <w:rPr>
                <w:sz w:val="18"/>
                <w:szCs w:val="18"/>
              </w:rPr>
            </w:pPr>
          </w:p>
        </w:tc>
        <w:tc>
          <w:tcPr>
            <w:tcW w:w="908" w:type="dxa"/>
            <w:tcBorders>
              <w:top w:val="single" w:sz="6" w:space="0" w:color="auto"/>
              <w:bottom w:val="single" w:sz="6" w:space="0" w:color="auto"/>
            </w:tcBorders>
          </w:tcPr>
          <w:p w14:paraId="1D78816F" w14:textId="77777777" w:rsidR="000B1DF7" w:rsidRPr="00863B5C" w:rsidRDefault="000B1DF7" w:rsidP="000B1DF7">
            <w:pPr>
              <w:keepLines/>
              <w:jc w:val="left"/>
              <w:rPr>
                <w:sz w:val="18"/>
                <w:szCs w:val="18"/>
              </w:rPr>
            </w:pPr>
          </w:p>
        </w:tc>
        <w:tc>
          <w:tcPr>
            <w:tcW w:w="1209" w:type="dxa"/>
            <w:tcBorders>
              <w:top w:val="single" w:sz="6" w:space="0" w:color="auto"/>
              <w:bottom w:val="single" w:sz="6" w:space="0" w:color="auto"/>
            </w:tcBorders>
          </w:tcPr>
          <w:p w14:paraId="330A3D84" w14:textId="0BFA73BC" w:rsidR="000B1DF7" w:rsidRDefault="000B1DF7" w:rsidP="000B1DF7">
            <w:pPr>
              <w:keepLines/>
              <w:jc w:val="left"/>
              <w:rPr>
                <w:sz w:val="18"/>
                <w:szCs w:val="18"/>
              </w:rPr>
            </w:pPr>
            <w:r>
              <w:rPr>
                <w:sz w:val="18"/>
                <w:szCs w:val="18"/>
              </w:rPr>
              <w:t>Annex E</w:t>
            </w:r>
          </w:p>
        </w:tc>
        <w:tc>
          <w:tcPr>
            <w:tcW w:w="1209" w:type="dxa"/>
            <w:tcBorders>
              <w:top w:val="single" w:sz="6" w:space="0" w:color="auto"/>
              <w:bottom w:val="single" w:sz="6" w:space="0" w:color="auto"/>
            </w:tcBorders>
          </w:tcPr>
          <w:p w14:paraId="2AE6C1A7" w14:textId="5E51D3C7" w:rsidR="000B1DF7" w:rsidRDefault="000B1DF7" w:rsidP="000B1DF7">
            <w:pPr>
              <w:keepLines/>
              <w:jc w:val="left"/>
              <w:rPr>
                <w:sz w:val="18"/>
                <w:szCs w:val="18"/>
              </w:rPr>
            </w:pPr>
          </w:p>
        </w:tc>
        <w:tc>
          <w:tcPr>
            <w:tcW w:w="1115" w:type="dxa"/>
            <w:tcBorders>
              <w:top w:val="single" w:sz="6" w:space="0" w:color="auto"/>
              <w:bottom w:val="single" w:sz="6" w:space="0" w:color="auto"/>
            </w:tcBorders>
          </w:tcPr>
          <w:p w14:paraId="719FEF31" w14:textId="25107275" w:rsidR="000B1DF7" w:rsidRDefault="000B1DF7" w:rsidP="000B1DF7">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1FA82E9A" w14:textId="3E6647DB" w:rsidR="000B1DF7" w:rsidRDefault="000B1DF7" w:rsidP="000B1DF7">
            <w:pPr>
              <w:keepLines/>
              <w:jc w:val="left"/>
              <w:rPr>
                <w:sz w:val="18"/>
                <w:szCs w:val="18"/>
              </w:rPr>
            </w:pPr>
            <w:r>
              <w:rPr>
                <w:sz w:val="18"/>
                <w:szCs w:val="18"/>
              </w:rPr>
              <w:t xml:space="preserve">The proposed coupler is providing the possibility to reduce the wire diameter. It can be that even on both sides a wire gage AWG 18 is </w:t>
            </w:r>
            <w:r w:rsidR="0098771F">
              <w:rPr>
                <w:sz w:val="18"/>
                <w:szCs w:val="18"/>
              </w:rPr>
              <w:t>visible,</w:t>
            </w:r>
            <w:r>
              <w:rPr>
                <w:sz w:val="18"/>
                <w:szCs w:val="18"/>
              </w:rPr>
              <w:t xml:space="preserve"> and a use</w:t>
            </w:r>
            <w:r w:rsidR="0098771F">
              <w:rPr>
                <w:sz w:val="18"/>
                <w:szCs w:val="18"/>
              </w:rPr>
              <w:t>r</w:t>
            </w:r>
            <w:r>
              <w:rPr>
                <w:sz w:val="18"/>
                <w:szCs w:val="18"/>
              </w:rPr>
              <w:t xml:space="preserve"> might falsely </w:t>
            </w:r>
            <w:r w:rsidR="0098771F">
              <w:rPr>
                <w:sz w:val="18"/>
                <w:szCs w:val="18"/>
              </w:rPr>
              <w:t>expect</w:t>
            </w:r>
            <w:r>
              <w:rPr>
                <w:sz w:val="18"/>
                <w:szCs w:val="18"/>
              </w:rPr>
              <w:t xml:space="preserve"> that power class 15 can be applied. However, this is not possible for AWG 22 because of cable heating. There is no guidance how such modules must be marked in case small wires can be attached.</w:t>
            </w:r>
          </w:p>
        </w:tc>
        <w:tc>
          <w:tcPr>
            <w:tcW w:w="4233" w:type="dxa"/>
            <w:tcBorders>
              <w:top w:val="single" w:sz="6" w:space="0" w:color="auto"/>
              <w:bottom w:val="single" w:sz="6" w:space="0" w:color="auto"/>
            </w:tcBorders>
          </w:tcPr>
          <w:p w14:paraId="66F2FF6F" w14:textId="362309FB" w:rsidR="000B1DF7" w:rsidRDefault="000B1DF7" w:rsidP="000B1DF7">
            <w:pPr>
              <w:keepLines/>
              <w:jc w:val="left"/>
              <w:rPr>
                <w:sz w:val="18"/>
                <w:szCs w:val="18"/>
              </w:rPr>
            </w:pPr>
            <w:r>
              <w:rPr>
                <w:sz w:val="18"/>
                <w:szCs w:val="18"/>
              </w:rPr>
              <w:t>Add mandatory rules how a user is warned not to apply power class 15 to a channel with such a coupler.</w:t>
            </w:r>
          </w:p>
          <w:p w14:paraId="121090E8" w14:textId="3A38FC62" w:rsidR="000B1DF7" w:rsidRDefault="0098771F" w:rsidP="000B1DF7">
            <w:pPr>
              <w:keepLines/>
              <w:jc w:val="left"/>
              <w:rPr>
                <w:sz w:val="18"/>
                <w:szCs w:val="18"/>
              </w:rPr>
            </w:pPr>
            <w:r>
              <w:rPr>
                <w:sz w:val="18"/>
                <w:szCs w:val="18"/>
              </w:rPr>
              <w:t>If not provided</w:t>
            </w:r>
            <w:r w:rsidR="00C66E3B">
              <w:rPr>
                <w:sz w:val="18"/>
                <w:szCs w:val="18"/>
              </w:rPr>
              <w:t>,</w:t>
            </w:r>
            <w:r w:rsidR="000B1DF7">
              <w:rPr>
                <w:sz w:val="18"/>
                <w:szCs w:val="18"/>
              </w:rPr>
              <w:t xml:space="preserve"> the Annex shall be deleted.</w:t>
            </w:r>
          </w:p>
        </w:tc>
        <w:tc>
          <w:tcPr>
            <w:tcW w:w="2419" w:type="dxa"/>
            <w:tcBorders>
              <w:top w:val="single" w:sz="6" w:space="0" w:color="auto"/>
              <w:bottom w:val="single" w:sz="6" w:space="0" w:color="auto"/>
            </w:tcBorders>
          </w:tcPr>
          <w:p w14:paraId="2093C849" w14:textId="77777777" w:rsidR="000B1DF7" w:rsidRPr="00863B5C" w:rsidRDefault="000B1DF7" w:rsidP="000B1DF7">
            <w:pPr>
              <w:pStyle w:val="ISOSecretObservations"/>
              <w:spacing w:before="60" w:after="60" w:line="240" w:lineRule="auto"/>
              <w:rPr>
                <w:szCs w:val="18"/>
              </w:rPr>
            </w:pPr>
          </w:p>
        </w:tc>
      </w:tr>
    </w:tbl>
    <w:p w14:paraId="0D8B8A1A" w14:textId="77777777" w:rsidR="00C203DF" w:rsidRPr="00863B5C" w:rsidRDefault="00C203DF" w:rsidP="00AE60D1"/>
    <w:sectPr w:rsidR="00C203DF" w:rsidRPr="00863B5C" w:rsidSect="002C0594">
      <w:headerReference w:type="even" r:id="rId8"/>
      <w:headerReference w:type="default" r:id="rId9"/>
      <w:footerReference w:type="even" r:id="rId10"/>
      <w:footerReference w:type="default" r:id="rId11"/>
      <w:headerReference w:type="first" r:id="rId12"/>
      <w:footerReference w:type="first" r:id="rId13"/>
      <w:type w:val="continuous"/>
      <w:pgSz w:w="16840" w:h="11907" w:orient="landscape" w:code="9"/>
      <w:pgMar w:top="851" w:right="851" w:bottom="851" w:left="851" w:header="567" w:footer="56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48C8" w14:textId="77777777" w:rsidR="000F4BEC" w:rsidRDefault="000F4BEC">
      <w:r>
        <w:separator/>
      </w:r>
    </w:p>
  </w:endnote>
  <w:endnote w:type="continuationSeparator" w:id="0">
    <w:p w14:paraId="02FAAAC7" w14:textId="77777777" w:rsidR="000F4BEC" w:rsidRDefault="000F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5615" w14:textId="77777777" w:rsidR="00C203DF" w:rsidRDefault="00C2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0A1C" w14:textId="77777777" w:rsidR="00C203DF" w:rsidRDefault="00000000">
    <w:pPr>
      <w:pStyle w:val="Footer"/>
      <w:tabs>
        <w:tab w:val="clear" w:pos="4820"/>
        <w:tab w:val="clear" w:pos="9639"/>
        <w:tab w:val="left" w:pos="284"/>
        <w:tab w:val="left" w:pos="3969"/>
      </w:tabs>
      <w:spacing w:before="20" w:after="20"/>
      <w:jc w:val="left"/>
      <w:rPr>
        <w:rStyle w:val="PageNumber"/>
        <w:bCs/>
        <w:sz w:val="16"/>
      </w:rPr>
    </w:pPr>
    <w:r>
      <w:rPr>
        <w:rStyle w:val="PageNumber"/>
        <w:bCs/>
        <w:sz w:val="16"/>
      </w:rPr>
      <w:t>1</w:t>
    </w:r>
    <w:r>
      <w:rPr>
        <w:rStyle w:val="PageNumber"/>
        <w:bCs/>
        <w:sz w:val="16"/>
      </w:rPr>
      <w:tab/>
    </w:r>
    <w:r>
      <w:rPr>
        <w:rStyle w:val="PageNumber"/>
        <w:b/>
        <w:sz w:val="16"/>
      </w:rPr>
      <w:t>MB</w:t>
    </w:r>
    <w:r>
      <w:rPr>
        <w:rStyle w:val="PageNumber"/>
        <w:bCs/>
        <w:sz w:val="16"/>
      </w:rPr>
      <w:t xml:space="preserve"> = Member body / </w:t>
    </w:r>
    <w:r w:rsidRPr="00AE60D1">
      <w:rPr>
        <w:rStyle w:val="PageNumber"/>
        <w:b/>
        <w:bCs/>
        <w:sz w:val="16"/>
      </w:rPr>
      <w:t>NC</w:t>
    </w:r>
    <w:r>
      <w:rPr>
        <w:rStyle w:val="PageNumber"/>
        <w:bCs/>
        <w:sz w:val="16"/>
      </w:rPr>
      <w:t xml:space="preserve"> = National Committee (enter the ISO 3166 two-letter country code, e.g. CN for China; comments from the ISO/CS editing unit are identified by </w:t>
    </w:r>
    <w:r>
      <w:rPr>
        <w:rStyle w:val="PageNumber"/>
        <w:b/>
        <w:sz w:val="16"/>
      </w:rPr>
      <w:t>**</w:t>
    </w:r>
    <w:r>
      <w:rPr>
        <w:rStyle w:val="PageNumber"/>
        <w:bCs/>
        <w:sz w:val="16"/>
      </w:rPr>
      <w:t>)</w:t>
    </w:r>
  </w:p>
  <w:p w14:paraId="308ABE92" w14:textId="77777777" w:rsidR="00C203DF" w:rsidRDefault="00000000">
    <w:pPr>
      <w:pStyle w:val="Footer"/>
      <w:tabs>
        <w:tab w:val="clear" w:pos="4820"/>
        <w:tab w:val="clear" w:pos="9639"/>
        <w:tab w:val="left" w:pos="284"/>
        <w:tab w:val="left" w:pos="1843"/>
        <w:tab w:val="left" w:pos="2268"/>
        <w:tab w:val="left" w:pos="3119"/>
        <w:tab w:val="left" w:pos="4395"/>
      </w:tabs>
      <w:spacing w:before="20" w:after="20"/>
      <w:jc w:val="left"/>
      <w:rPr>
        <w:rStyle w:val="PageNumber"/>
        <w:bCs/>
        <w:sz w:val="16"/>
      </w:rPr>
    </w:pPr>
    <w:r>
      <w:rPr>
        <w:rStyle w:val="PageNumber"/>
        <w:sz w:val="16"/>
      </w:rPr>
      <w:t>2</w:t>
    </w:r>
    <w:r>
      <w:rPr>
        <w:rStyle w:val="PageNumber"/>
        <w:b/>
        <w:sz w:val="16"/>
      </w:rPr>
      <w:tab/>
      <w:t>Type of comment:</w:t>
    </w:r>
    <w:r>
      <w:rPr>
        <w:rStyle w:val="PageNumber"/>
        <w:bCs/>
        <w:sz w:val="16"/>
      </w:rPr>
      <w:tab/>
    </w:r>
    <w:proofErr w:type="spellStart"/>
    <w:r>
      <w:rPr>
        <w:rStyle w:val="PageNumber"/>
        <w:b/>
        <w:sz w:val="16"/>
      </w:rPr>
      <w:t>ge</w:t>
    </w:r>
    <w:proofErr w:type="spellEnd"/>
    <w:r>
      <w:rPr>
        <w:rStyle w:val="PageNumber"/>
        <w:bCs/>
        <w:sz w:val="16"/>
      </w:rPr>
      <w:t xml:space="preserve"> = general</w:t>
    </w:r>
    <w:r>
      <w:rPr>
        <w:rStyle w:val="PageNumber"/>
        <w:bCs/>
        <w:sz w:val="16"/>
      </w:rPr>
      <w:tab/>
    </w:r>
    <w:proofErr w:type="spellStart"/>
    <w:r>
      <w:rPr>
        <w:rStyle w:val="PageNumber"/>
        <w:b/>
        <w:sz w:val="16"/>
      </w:rPr>
      <w:t>te</w:t>
    </w:r>
    <w:proofErr w:type="spellEnd"/>
    <w:r>
      <w:rPr>
        <w:rStyle w:val="PageNumber"/>
        <w:bCs/>
        <w:sz w:val="16"/>
      </w:rPr>
      <w:t xml:space="preserve"> = technical </w:t>
    </w:r>
    <w:r>
      <w:rPr>
        <w:rStyle w:val="PageNumber"/>
        <w:bCs/>
        <w:sz w:val="16"/>
      </w:rPr>
      <w:tab/>
    </w:r>
    <w:r>
      <w:rPr>
        <w:rStyle w:val="PageNumber"/>
        <w:b/>
        <w:sz w:val="16"/>
      </w:rPr>
      <w:t>ed</w:t>
    </w:r>
    <w:r>
      <w:rPr>
        <w:rStyle w:val="PageNumber"/>
        <w:bCs/>
        <w:sz w:val="16"/>
      </w:rPr>
      <w:t xml:space="preserve"> = editorial </w:t>
    </w:r>
  </w:p>
  <w:p w14:paraId="55BDBE2E" w14:textId="77777777" w:rsidR="00C203DF" w:rsidRDefault="00000000">
    <w:pPr>
      <w:pStyle w:val="Footer"/>
      <w:tabs>
        <w:tab w:val="clear" w:pos="4820"/>
        <w:tab w:val="clear" w:pos="9639"/>
      </w:tabs>
      <w:jc w:val="right"/>
      <w:rPr>
        <w:rStyle w:val="PageNumber"/>
        <w:sz w:val="16"/>
      </w:rPr>
    </w:pPr>
    <w:r>
      <w:rPr>
        <w:rStyle w:val="PageNumber"/>
        <w:sz w:val="16"/>
        <w:lang w:val="en-US"/>
      </w:rPr>
      <w:t xml:space="preserve">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Pr>
        <w:rStyle w:val="PageNumber"/>
        <w:sz w:val="16"/>
        <w:lang w:val="en-US"/>
      </w:rPr>
      <w:t>1</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Pr>
        <w:rStyle w:val="PageNumber"/>
        <w:sz w:val="16"/>
        <w:lang w:val="en-US"/>
      </w:rPr>
      <w:t>1</w:t>
    </w:r>
    <w:r>
      <w:rPr>
        <w:rStyle w:val="PageNumber"/>
        <w:sz w:val="16"/>
        <w:lang w:val="en-US"/>
      </w:rPr>
      <w:fldChar w:fldCharType="end"/>
    </w:r>
  </w:p>
  <w:p w14:paraId="6B35CE10" w14:textId="77777777" w:rsidR="00C203DF" w:rsidRDefault="00000000">
    <w:pPr>
      <w:pStyle w:val="Footer"/>
      <w:jc w:val="left"/>
      <w:rPr>
        <w:rStyle w:val="PageNumber"/>
        <w:i/>
        <w:iCs/>
        <w:sz w:val="16"/>
      </w:rPr>
    </w:pPr>
    <w:r>
      <w:rPr>
        <w:rStyle w:val="PageNumber"/>
        <w:i/>
        <w:iCs/>
        <w:sz w:val="16"/>
      </w:rPr>
      <w:t>ISO/IEC/CEN/</w:t>
    </w:r>
    <w:proofErr w:type="gramStart"/>
    <w:r>
      <w:rPr>
        <w:rStyle w:val="PageNumber"/>
        <w:i/>
        <w:iCs/>
        <w:sz w:val="16"/>
      </w:rPr>
      <w:t>CENELEC  electronic</w:t>
    </w:r>
    <w:proofErr w:type="gramEnd"/>
    <w:r>
      <w:rPr>
        <w:rStyle w:val="PageNumber"/>
        <w:i/>
        <w:iCs/>
        <w:sz w:val="16"/>
      </w:rPr>
      <w:t xml:space="preserve"> balloting commenting template/version 2012-03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19F5" w14:textId="77777777" w:rsidR="00C203DF" w:rsidRDefault="00000000">
    <w:pPr>
      <w:pStyle w:val="Footer"/>
      <w:tabs>
        <w:tab w:val="clear" w:pos="4820"/>
        <w:tab w:val="clear" w:pos="9639"/>
        <w:tab w:val="left" w:pos="284"/>
        <w:tab w:val="left" w:pos="3969"/>
      </w:tabs>
      <w:spacing w:before="20" w:after="20"/>
      <w:jc w:val="left"/>
      <w:rPr>
        <w:rStyle w:val="PageNumber"/>
        <w:bCs/>
        <w:sz w:val="16"/>
      </w:rPr>
    </w:pPr>
    <w:r>
      <w:rPr>
        <w:rStyle w:val="PageNumber"/>
        <w:bCs/>
        <w:sz w:val="16"/>
      </w:rPr>
      <w:t>1</w:t>
    </w:r>
    <w:r>
      <w:rPr>
        <w:rStyle w:val="PageNumber"/>
        <w:bCs/>
        <w:sz w:val="16"/>
      </w:rPr>
      <w:tab/>
    </w:r>
    <w:r>
      <w:rPr>
        <w:rStyle w:val="PageNumber"/>
        <w:b/>
        <w:sz w:val="16"/>
      </w:rPr>
      <w:t>MB</w:t>
    </w:r>
    <w:r>
      <w:rPr>
        <w:rStyle w:val="PageNumber"/>
        <w:bCs/>
        <w:sz w:val="16"/>
      </w:rPr>
      <w:t xml:space="preserve"> = Member body (enter the ISO 3166 two-letter country code, e.g. CN for China)</w:t>
    </w:r>
    <w:r>
      <w:rPr>
        <w:rStyle w:val="PageNumber"/>
        <w:bCs/>
        <w:sz w:val="16"/>
      </w:rPr>
      <w:tab/>
    </w:r>
    <w:r>
      <w:rPr>
        <w:rStyle w:val="PageNumber"/>
        <w:b/>
        <w:sz w:val="16"/>
      </w:rPr>
      <w:t>**</w:t>
    </w:r>
    <w:r>
      <w:rPr>
        <w:rStyle w:val="PageNumber"/>
        <w:bCs/>
        <w:sz w:val="16"/>
      </w:rPr>
      <w:t xml:space="preserve"> = ISO/CS editing unit</w:t>
    </w:r>
  </w:p>
  <w:p w14:paraId="358BD2BA" w14:textId="77777777" w:rsidR="00C203DF" w:rsidRDefault="00000000">
    <w:pPr>
      <w:pStyle w:val="Footer"/>
      <w:tabs>
        <w:tab w:val="clear" w:pos="4820"/>
        <w:tab w:val="clear" w:pos="9639"/>
        <w:tab w:val="left" w:pos="284"/>
        <w:tab w:val="left" w:pos="1843"/>
        <w:tab w:val="left" w:pos="2268"/>
        <w:tab w:val="left" w:pos="3119"/>
        <w:tab w:val="left" w:pos="4395"/>
      </w:tabs>
      <w:spacing w:before="20" w:after="20"/>
      <w:jc w:val="left"/>
      <w:rPr>
        <w:rStyle w:val="PageNumber"/>
        <w:bCs/>
        <w:sz w:val="16"/>
      </w:rPr>
    </w:pPr>
    <w:r>
      <w:rPr>
        <w:rStyle w:val="PageNumber"/>
        <w:sz w:val="16"/>
      </w:rPr>
      <w:t>2</w:t>
    </w:r>
    <w:r>
      <w:rPr>
        <w:rStyle w:val="PageNumber"/>
        <w:b/>
        <w:sz w:val="16"/>
      </w:rPr>
      <w:tab/>
      <w:t>Type of comment</w:t>
    </w:r>
    <w:r>
      <w:rPr>
        <w:rStyle w:val="PageNumber"/>
        <w:bCs/>
        <w:sz w:val="16"/>
      </w:rPr>
      <w:t>:</w:t>
    </w:r>
    <w:r>
      <w:rPr>
        <w:rStyle w:val="PageNumber"/>
        <w:bCs/>
        <w:sz w:val="16"/>
      </w:rPr>
      <w:tab/>
    </w:r>
    <w:proofErr w:type="spellStart"/>
    <w:r>
      <w:rPr>
        <w:rStyle w:val="PageNumber"/>
        <w:bCs/>
        <w:sz w:val="16"/>
      </w:rPr>
      <w:t>ge</w:t>
    </w:r>
    <w:proofErr w:type="spellEnd"/>
    <w:r>
      <w:rPr>
        <w:rStyle w:val="PageNumber"/>
        <w:bCs/>
        <w:sz w:val="16"/>
      </w:rPr>
      <w:t xml:space="preserve"> = general</w:t>
    </w:r>
    <w:r>
      <w:rPr>
        <w:rStyle w:val="PageNumber"/>
        <w:bCs/>
        <w:sz w:val="16"/>
      </w:rPr>
      <w:tab/>
    </w:r>
    <w:proofErr w:type="spellStart"/>
    <w:r>
      <w:rPr>
        <w:rStyle w:val="PageNumber"/>
        <w:bCs/>
        <w:sz w:val="16"/>
      </w:rPr>
      <w:t>te</w:t>
    </w:r>
    <w:proofErr w:type="spellEnd"/>
    <w:r>
      <w:rPr>
        <w:rStyle w:val="PageNumber"/>
        <w:bCs/>
        <w:sz w:val="16"/>
      </w:rPr>
      <w:t xml:space="preserve"> = technical </w:t>
    </w:r>
    <w:r>
      <w:rPr>
        <w:rStyle w:val="PageNumber"/>
        <w:bCs/>
        <w:sz w:val="16"/>
      </w:rPr>
      <w:tab/>
      <w:t xml:space="preserve">ed = editorial </w:t>
    </w:r>
  </w:p>
  <w:p w14:paraId="50200AC0" w14:textId="77777777" w:rsidR="00C203DF" w:rsidRDefault="00000000">
    <w:pPr>
      <w:pStyle w:val="Footer"/>
      <w:tabs>
        <w:tab w:val="clear" w:pos="4820"/>
        <w:tab w:val="clear" w:pos="9639"/>
        <w:tab w:val="left" w:pos="284"/>
      </w:tabs>
      <w:spacing w:before="20" w:after="20"/>
      <w:jc w:val="left"/>
      <w:rPr>
        <w:rStyle w:val="PageNumber"/>
        <w:bCs/>
        <w:sz w:val="16"/>
      </w:rPr>
    </w:pPr>
    <w:r>
      <w:rPr>
        <w:rStyle w:val="PageNumber"/>
        <w:b/>
        <w:sz w:val="16"/>
      </w:rPr>
      <w:t>NB</w:t>
    </w:r>
    <w:r>
      <w:rPr>
        <w:rStyle w:val="PageNumber"/>
        <w:bCs/>
        <w:sz w:val="16"/>
      </w:rPr>
      <w:tab/>
      <w:t>Columns 1, 2, 4, 5 are compulsory.</w:t>
    </w:r>
  </w:p>
  <w:p w14:paraId="78495824" w14:textId="77777777" w:rsidR="00C203DF" w:rsidRDefault="00000000">
    <w:pPr>
      <w:pStyle w:val="Footer"/>
      <w:tabs>
        <w:tab w:val="clear" w:pos="4820"/>
        <w:tab w:val="clear" w:pos="9639"/>
      </w:tabs>
      <w:jc w:val="right"/>
      <w:rPr>
        <w:rStyle w:val="PageNumber"/>
        <w:sz w:val="16"/>
      </w:rPr>
    </w:pPr>
    <w:r>
      <w:rPr>
        <w:rStyle w:val="PageNumber"/>
        <w:sz w:val="16"/>
        <w:lang w:val="en-US"/>
      </w:rPr>
      <w:t xml:space="preserve">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Pr>
        <w:rStyle w:val="PageNumber"/>
        <w:noProof/>
        <w:sz w:val="16"/>
        <w:lang w:val="en-US"/>
      </w:rPr>
      <w:t>1</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Pr>
        <w:rStyle w:val="PageNumber"/>
        <w:noProof/>
        <w:sz w:val="16"/>
        <w:lang w:val="en-US"/>
      </w:rPr>
      <w:t>1</w:t>
    </w:r>
    <w:r>
      <w:rPr>
        <w:rStyle w:val="PageNumber"/>
        <w:sz w:val="16"/>
        <w:lang w:val="en-US"/>
      </w:rPr>
      <w:fldChar w:fldCharType="end"/>
    </w:r>
  </w:p>
  <w:p w14:paraId="30C7489A" w14:textId="77777777" w:rsidR="00C203DF" w:rsidRDefault="00000000">
    <w:pPr>
      <w:pStyle w:val="Footer"/>
      <w:jc w:val="left"/>
      <w:rPr>
        <w:sz w:val="14"/>
      </w:rPr>
    </w:pPr>
    <w:r>
      <w:rPr>
        <w:rStyle w:val="PageNumber"/>
        <w:sz w:val="16"/>
      </w:rPr>
      <w:t>FORM 13B (ISO) version 2001-09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4320" w14:textId="77777777" w:rsidR="000F4BEC" w:rsidRDefault="000F4BEC">
      <w:r>
        <w:separator/>
      </w:r>
    </w:p>
  </w:footnote>
  <w:footnote w:type="continuationSeparator" w:id="0">
    <w:p w14:paraId="0E31C2F1" w14:textId="77777777" w:rsidR="000F4BEC" w:rsidRDefault="000F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D158" w14:textId="77777777" w:rsidR="00C203DF" w:rsidRDefault="00C20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49BC" w14:textId="77777777" w:rsidR="00C203DF" w:rsidRDefault="00C203DF"/>
  <w:tbl>
    <w:tblPr>
      <w:tblW w:w="1587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740"/>
      <w:gridCol w:w="2410"/>
      <w:gridCol w:w="3119"/>
      <w:gridCol w:w="2607"/>
    </w:tblGrid>
    <w:tr w:rsidR="00D8795B" w14:paraId="61F2CFF6" w14:textId="77777777" w:rsidTr="00A64E75">
      <w:trPr>
        <w:cantSplit/>
        <w:jc w:val="center"/>
      </w:trPr>
      <w:tc>
        <w:tcPr>
          <w:tcW w:w="7740" w:type="dxa"/>
          <w:tcBorders>
            <w:top w:val="nil"/>
            <w:left w:val="nil"/>
            <w:bottom w:val="nil"/>
            <w:right w:val="nil"/>
          </w:tcBorders>
        </w:tcPr>
        <w:p w14:paraId="49CD7AE0" w14:textId="77777777" w:rsidR="00C203DF" w:rsidRDefault="00000000">
          <w:pPr>
            <w:pStyle w:val="ISOComments"/>
            <w:spacing w:before="60" w:after="60"/>
          </w:pPr>
          <w:r>
            <w:rPr>
              <w:rStyle w:val="MTEquationSection"/>
              <w:b/>
              <w:bCs/>
              <w:color w:val="auto"/>
              <w:sz w:val="22"/>
            </w:rPr>
            <w:t>Template for comments and secretariat observations</w:t>
          </w:r>
        </w:p>
      </w:tc>
      <w:tc>
        <w:tcPr>
          <w:tcW w:w="2410" w:type="dxa"/>
          <w:tcBorders>
            <w:top w:val="single" w:sz="6" w:space="0" w:color="auto"/>
            <w:left w:val="single" w:sz="6" w:space="0" w:color="auto"/>
            <w:bottom w:val="single" w:sz="6" w:space="0" w:color="auto"/>
          </w:tcBorders>
        </w:tcPr>
        <w:p w14:paraId="6AEFCB73" w14:textId="77777777" w:rsidR="00C203DF" w:rsidRDefault="00000000">
          <w:pPr>
            <w:pStyle w:val="ISOChange"/>
            <w:spacing w:before="60" w:after="60"/>
            <w:rPr>
              <w:bCs/>
            </w:rPr>
          </w:pPr>
          <w:r>
            <w:rPr>
              <w:bCs/>
            </w:rPr>
            <w:t xml:space="preserve">Date: </w:t>
          </w:r>
        </w:p>
        <w:p w14:paraId="0C5CE015" w14:textId="77777777" w:rsidR="00C203DF" w:rsidRDefault="00000000">
          <w:pPr>
            <w:pStyle w:val="ISOChange"/>
            <w:spacing w:before="60" w:after="60"/>
            <w:rPr>
              <w:bCs/>
            </w:rPr>
          </w:pPr>
          <w:bookmarkStart w:id="0" w:name="Date"/>
          <w:bookmarkEnd w:id="0"/>
          <w:r>
            <w:rPr>
              <w:bCs/>
              <w:noProof/>
            </w:rPr>
            <w:t>2026-03</w:t>
          </w:r>
        </w:p>
      </w:tc>
      <w:tc>
        <w:tcPr>
          <w:tcW w:w="3119" w:type="dxa"/>
          <w:tcBorders>
            <w:top w:val="single" w:sz="6" w:space="0" w:color="auto"/>
            <w:bottom w:val="single" w:sz="6" w:space="0" w:color="auto"/>
          </w:tcBorders>
        </w:tcPr>
        <w:p w14:paraId="620D4F48" w14:textId="77777777" w:rsidR="00C203DF" w:rsidRDefault="00000000">
          <w:pPr>
            <w:pStyle w:val="ISOSecretObservations"/>
            <w:spacing w:before="60" w:after="60"/>
            <w:rPr>
              <w:b/>
              <w:sz w:val="20"/>
            </w:rPr>
          </w:pPr>
          <w:r>
            <w:rPr>
              <w:bCs/>
            </w:rPr>
            <w:t>Document:</w:t>
          </w:r>
          <w:r>
            <w:rPr>
              <w:b/>
              <w:sz w:val="20"/>
            </w:rPr>
            <w:t xml:space="preserve"> </w:t>
          </w:r>
        </w:p>
        <w:p w14:paraId="33A76C33" w14:textId="77777777" w:rsidR="00C203DF" w:rsidRDefault="00000000">
          <w:pPr>
            <w:pStyle w:val="ISOSecretObservations"/>
            <w:spacing w:before="60" w:after="60"/>
            <w:rPr>
              <w:bCs/>
              <w:sz w:val="20"/>
            </w:rPr>
          </w:pPr>
          <w:bookmarkStart w:id="1" w:name="Document"/>
          <w:bookmarkEnd w:id="1"/>
          <w:r>
            <w:rPr>
              <w:bCs/>
              <w:noProof/>
              <w:sz w:val="20"/>
            </w:rPr>
            <w:t>65C/1386</w:t>
          </w:r>
          <w:r>
            <w:rPr>
              <w:bCs/>
              <w:sz w:val="20"/>
            </w:rPr>
            <w:t>/DTS</w:t>
          </w:r>
        </w:p>
      </w:tc>
      <w:tc>
        <w:tcPr>
          <w:tcW w:w="2607" w:type="dxa"/>
          <w:tcBorders>
            <w:top w:val="single" w:sz="6" w:space="0" w:color="auto"/>
            <w:bottom w:val="single" w:sz="6" w:space="0" w:color="auto"/>
          </w:tcBorders>
        </w:tcPr>
        <w:p w14:paraId="38EEC1B6" w14:textId="77777777" w:rsidR="00C203DF" w:rsidRDefault="00000000">
          <w:pPr>
            <w:pStyle w:val="ISOSecretObservations"/>
            <w:spacing w:before="60" w:after="60"/>
            <w:rPr>
              <w:bCs/>
              <w:sz w:val="20"/>
            </w:rPr>
          </w:pPr>
          <w:r>
            <w:rPr>
              <w:bCs/>
              <w:sz w:val="20"/>
            </w:rPr>
            <w:t>Project:</w:t>
          </w:r>
        </w:p>
        <w:p w14:paraId="3A8A2D26" w14:textId="77777777" w:rsidR="00C203DF" w:rsidRDefault="00000000">
          <w:pPr>
            <w:pStyle w:val="ISOSecretObservations"/>
            <w:spacing w:before="60" w:after="60"/>
            <w:rPr>
              <w:bCs/>
              <w:sz w:val="20"/>
            </w:rPr>
          </w:pPr>
          <w:bookmarkStart w:id="2" w:name="ProjNo"/>
          <w:bookmarkEnd w:id="2"/>
          <w:r>
            <w:rPr>
              <w:bCs/>
              <w:noProof/>
              <w:sz w:val="20"/>
            </w:rPr>
            <w:t>129372</w:t>
          </w:r>
        </w:p>
      </w:tc>
    </w:tr>
  </w:tbl>
  <w:p w14:paraId="3B21034F" w14:textId="77777777" w:rsidR="00C203DF" w:rsidRDefault="00C203DF">
    <w:pPr>
      <w:pStyle w:val="Header"/>
    </w:pPr>
  </w:p>
  <w:tbl>
    <w:tblPr>
      <w:tblW w:w="15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6"/>
      <w:gridCol w:w="908"/>
      <w:gridCol w:w="1209"/>
      <w:gridCol w:w="1209"/>
      <w:gridCol w:w="1115"/>
      <w:gridCol w:w="4177"/>
      <w:gridCol w:w="4233"/>
      <w:gridCol w:w="2419"/>
    </w:tblGrid>
    <w:tr w:rsidR="00D8795B" w14:paraId="5A8EB348" w14:textId="77777777" w:rsidTr="00395636">
      <w:trPr>
        <w:cantSplit/>
        <w:jc w:val="center"/>
      </w:trPr>
      <w:tc>
        <w:tcPr>
          <w:tcW w:w="606" w:type="dxa"/>
        </w:tcPr>
        <w:p w14:paraId="7C88B999" w14:textId="77777777" w:rsidR="00C203DF" w:rsidRDefault="00000000" w:rsidP="00AE60D1">
          <w:pPr>
            <w:keepLines/>
            <w:spacing w:before="100" w:after="60" w:line="190" w:lineRule="exact"/>
            <w:jc w:val="center"/>
            <w:rPr>
              <w:b/>
              <w:sz w:val="16"/>
            </w:rPr>
          </w:pPr>
          <w:r>
            <w:rPr>
              <w:b/>
              <w:sz w:val="16"/>
            </w:rPr>
            <w:t>MB/NC</w:t>
          </w:r>
          <w:r>
            <w:rPr>
              <w:b/>
              <w:bCs/>
              <w:position w:val="6"/>
              <w:sz w:val="12"/>
            </w:rPr>
            <w:t>1</w:t>
          </w:r>
        </w:p>
      </w:tc>
      <w:tc>
        <w:tcPr>
          <w:tcW w:w="908" w:type="dxa"/>
        </w:tcPr>
        <w:p w14:paraId="244522DC" w14:textId="77777777" w:rsidR="00C203DF" w:rsidRDefault="00000000" w:rsidP="00A64E75">
          <w:pPr>
            <w:keepLines/>
            <w:spacing w:before="100" w:after="60" w:line="190" w:lineRule="exact"/>
            <w:jc w:val="center"/>
            <w:rPr>
              <w:b/>
              <w:sz w:val="16"/>
            </w:rPr>
          </w:pPr>
          <w:r>
            <w:rPr>
              <w:b/>
              <w:sz w:val="16"/>
            </w:rPr>
            <w:t>Line number</w:t>
          </w:r>
        </w:p>
        <w:p w14:paraId="0B572A91" w14:textId="77777777" w:rsidR="00C203DF" w:rsidRDefault="00000000" w:rsidP="003C6559">
          <w:pPr>
            <w:keepLines/>
            <w:spacing w:after="60" w:line="190" w:lineRule="exact"/>
            <w:jc w:val="center"/>
            <w:rPr>
              <w:b/>
              <w:sz w:val="16"/>
            </w:rPr>
          </w:pPr>
          <w:r>
            <w:rPr>
              <w:bCs/>
              <w:sz w:val="16"/>
            </w:rPr>
            <w:t>(e.g. 17)</w:t>
          </w:r>
        </w:p>
      </w:tc>
      <w:tc>
        <w:tcPr>
          <w:tcW w:w="1209" w:type="dxa"/>
        </w:tcPr>
        <w:p w14:paraId="2A08AB95" w14:textId="77777777" w:rsidR="00C203DF" w:rsidRDefault="00000000" w:rsidP="00395636">
          <w:pPr>
            <w:keepLines/>
            <w:spacing w:before="100" w:after="60" w:line="190" w:lineRule="exact"/>
            <w:jc w:val="center"/>
            <w:rPr>
              <w:b/>
              <w:sz w:val="16"/>
              <w:szCs w:val="16"/>
            </w:rPr>
          </w:pPr>
          <w:r w:rsidRPr="00395636">
            <w:rPr>
              <w:b/>
              <w:sz w:val="16"/>
              <w:szCs w:val="16"/>
            </w:rPr>
            <w:t>Clause/</w:t>
          </w:r>
          <w:r>
            <w:rPr>
              <w:b/>
              <w:sz w:val="16"/>
              <w:szCs w:val="16"/>
            </w:rPr>
            <w:t xml:space="preserve"> </w:t>
          </w:r>
          <w:r w:rsidRPr="00395636">
            <w:rPr>
              <w:b/>
              <w:sz w:val="16"/>
              <w:szCs w:val="16"/>
            </w:rPr>
            <w:t>Subclause</w:t>
          </w:r>
        </w:p>
        <w:p w14:paraId="29AB41BB" w14:textId="77777777" w:rsidR="00C203DF" w:rsidRPr="00395636" w:rsidRDefault="00000000" w:rsidP="003C6559">
          <w:pPr>
            <w:keepLines/>
            <w:spacing w:after="60" w:line="190" w:lineRule="exact"/>
            <w:jc w:val="center"/>
            <w:rPr>
              <w:b/>
              <w:sz w:val="16"/>
              <w:szCs w:val="16"/>
            </w:rPr>
          </w:pPr>
          <w:r>
            <w:rPr>
              <w:bCs/>
              <w:sz w:val="16"/>
            </w:rPr>
            <w:t>(e.g. 3.1)</w:t>
          </w:r>
        </w:p>
      </w:tc>
      <w:tc>
        <w:tcPr>
          <w:tcW w:w="1209" w:type="dxa"/>
        </w:tcPr>
        <w:p w14:paraId="2A056B2B" w14:textId="77777777" w:rsidR="00C203DF" w:rsidRDefault="00000000" w:rsidP="003C6559">
          <w:pPr>
            <w:keepLines/>
            <w:spacing w:before="100" w:line="190" w:lineRule="exact"/>
            <w:jc w:val="center"/>
            <w:rPr>
              <w:b/>
              <w:sz w:val="16"/>
              <w:szCs w:val="16"/>
            </w:rPr>
          </w:pPr>
          <w:r w:rsidRPr="00395636">
            <w:rPr>
              <w:b/>
              <w:sz w:val="16"/>
              <w:szCs w:val="16"/>
            </w:rPr>
            <w:t>Paragraph/</w:t>
          </w:r>
          <w:r>
            <w:rPr>
              <w:b/>
              <w:sz w:val="16"/>
              <w:szCs w:val="16"/>
            </w:rPr>
            <w:t xml:space="preserve"> </w:t>
          </w:r>
          <w:r w:rsidRPr="00395636">
            <w:rPr>
              <w:b/>
              <w:sz w:val="16"/>
              <w:szCs w:val="16"/>
            </w:rPr>
            <w:t>Figure/</w:t>
          </w:r>
          <w:r>
            <w:rPr>
              <w:b/>
              <w:sz w:val="16"/>
              <w:szCs w:val="16"/>
            </w:rPr>
            <w:t xml:space="preserve"> </w:t>
          </w:r>
          <w:r w:rsidRPr="00395636">
            <w:rPr>
              <w:b/>
              <w:sz w:val="16"/>
              <w:szCs w:val="16"/>
            </w:rPr>
            <w:t>Table/</w:t>
          </w:r>
        </w:p>
        <w:p w14:paraId="2CED07FF" w14:textId="77777777" w:rsidR="00C203DF" w:rsidRPr="00395636" w:rsidRDefault="00000000" w:rsidP="003C6559">
          <w:pPr>
            <w:keepLines/>
            <w:spacing w:after="60" w:line="190" w:lineRule="exact"/>
            <w:jc w:val="center"/>
            <w:rPr>
              <w:b/>
              <w:sz w:val="16"/>
              <w:szCs w:val="16"/>
            </w:rPr>
          </w:pPr>
          <w:r>
            <w:rPr>
              <w:bCs/>
              <w:sz w:val="16"/>
            </w:rPr>
            <w:t>(e.g. Table 1)</w:t>
          </w:r>
        </w:p>
      </w:tc>
      <w:tc>
        <w:tcPr>
          <w:tcW w:w="1115" w:type="dxa"/>
        </w:tcPr>
        <w:p w14:paraId="1C587E08" w14:textId="77777777" w:rsidR="00C203DF" w:rsidRDefault="00000000" w:rsidP="00395636">
          <w:pPr>
            <w:keepLines/>
            <w:spacing w:before="100" w:after="60" w:line="190" w:lineRule="exact"/>
            <w:jc w:val="center"/>
            <w:rPr>
              <w:b/>
              <w:sz w:val="16"/>
            </w:rPr>
          </w:pPr>
          <w:r>
            <w:rPr>
              <w:b/>
              <w:sz w:val="16"/>
            </w:rPr>
            <w:t>Type of comment</w:t>
          </w:r>
          <w:r>
            <w:rPr>
              <w:b/>
              <w:bCs/>
              <w:position w:val="6"/>
              <w:sz w:val="12"/>
            </w:rPr>
            <w:t>2</w:t>
          </w:r>
        </w:p>
      </w:tc>
      <w:tc>
        <w:tcPr>
          <w:tcW w:w="4177" w:type="dxa"/>
        </w:tcPr>
        <w:p w14:paraId="09E7BBD2" w14:textId="77777777" w:rsidR="00C203DF" w:rsidRDefault="00000000" w:rsidP="00A64E75">
          <w:pPr>
            <w:keepLines/>
            <w:spacing w:before="100" w:after="60" w:line="190" w:lineRule="exact"/>
            <w:jc w:val="center"/>
            <w:rPr>
              <w:b/>
              <w:sz w:val="16"/>
            </w:rPr>
          </w:pPr>
          <w:r>
            <w:rPr>
              <w:b/>
              <w:sz w:val="16"/>
            </w:rPr>
            <w:t>Comments</w:t>
          </w:r>
        </w:p>
      </w:tc>
      <w:tc>
        <w:tcPr>
          <w:tcW w:w="4233" w:type="dxa"/>
        </w:tcPr>
        <w:p w14:paraId="1A1D22A3" w14:textId="77777777" w:rsidR="00C203DF" w:rsidRDefault="00000000" w:rsidP="00A64E75">
          <w:pPr>
            <w:keepLines/>
            <w:spacing w:before="100" w:after="60" w:line="190" w:lineRule="exact"/>
            <w:jc w:val="center"/>
            <w:rPr>
              <w:b/>
              <w:sz w:val="16"/>
            </w:rPr>
          </w:pPr>
          <w:r>
            <w:rPr>
              <w:b/>
              <w:sz w:val="16"/>
            </w:rPr>
            <w:t>Proposed change</w:t>
          </w:r>
        </w:p>
      </w:tc>
      <w:tc>
        <w:tcPr>
          <w:tcW w:w="2419" w:type="dxa"/>
        </w:tcPr>
        <w:p w14:paraId="6AC6754B" w14:textId="77777777" w:rsidR="00C203DF" w:rsidRDefault="00000000" w:rsidP="00A64E75">
          <w:pPr>
            <w:keepLines/>
            <w:spacing w:before="100" w:after="60" w:line="190" w:lineRule="exact"/>
            <w:jc w:val="center"/>
            <w:rPr>
              <w:b/>
              <w:sz w:val="16"/>
            </w:rPr>
          </w:pPr>
          <w:r>
            <w:rPr>
              <w:b/>
              <w:sz w:val="16"/>
            </w:rPr>
            <w:t>Observations of the secretariat</w:t>
          </w:r>
        </w:p>
      </w:tc>
    </w:tr>
  </w:tbl>
  <w:p w14:paraId="2F80C6DF" w14:textId="77777777" w:rsidR="00C203DF" w:rsidRDefault="00C203DF">
    <w:pPr>
      <w:pStyle w:val="Header"/>
      <w:rPr>
        <w:sz w:val="2"/>
      </w:rPr>
    </w:pPr>
  </w:p>
  <w:p w14:paraId="7A5A1A32" w14:textId="77777777" w:rsidR="00C203DF" w:rsidRDefault="00C203DF">
    <w:pPr>
      <w:pStyle w:val="Header"/>
      <w:spacing w:line="14" w:lineRule="exact"/>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4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72"/>
      <w:gridCol w:w="2080"/>
      <w:gridCol w:w="5188"/>
    </w:tblGrid>
    <w:tr w:rsidR="00D8795B" w14:paraId="6D57F8DC" w14:textId="77777777">
      <w:trPr>
        <w:cantSplit/>
        <w:jc w:val="center"/>
      </w:trPr>
      <w:tc>
        <w:tcPr>
          <w:tcW w:w="8572" w:type="dxa"/>
          <w:tcBorders>
            <w:top w:val="nil"/>
            <w:left w:val="nil"/>
            <w:bottom w:val="nil"/>
            <w:right w:val="nil"/>
          </w:tcBorders>
        </w:tcPr>
        <w:p w14:paraId="504980C5" w14:textId="77777777" w:rsidR="00C203DF" w:rsidRDefault="00000000">
          <w:pPr>
            <w:pStyle w:val="ISOComments"/>
            <w:spacing w:before="60" w:after="60"/>
          </w:pPr>
          <w:r>
            <w:rPr>
              <w:rStyle w:val="MTEquationSection"/>
              <w:b/>
              <w:bCs/>
              <w:color w:val="auto"/>
              <w:sz w:val="22"/>
            </w:rPr>
            <w:t>Template for comments and secretariat observations</w:t>
          </w:r>
        </w:p>
      </w:tc>
      <w:tc>
        <w:tcPr>
          <w:tcW w:w="2080" w:type="dxa"/>
          <w:tcBorders>
            <w:top w:val="single" w:sz="6" w:space="0" w:color="auto"/>
            <w:left w:val="single" w:sz="6" w:space="0" w:color="auto"/>
            <w:bottom w:val="single" w:sz="6" w:space="0" w:color="auto"/>
          </w:tcBorders>
        </w:tcPr>
        <w:p w14:paraId="2EDDE3FA" w14:textId="77777777" w:rsidR="00C203DF" w:rsidRDefault="00000000">
          <w:pPr>
            <w:pStyle w:val="ISOChange"/>
            <w:spacing w:before="60" w:after="60"/>
            <w:rPr>
              <w:bCs/>
            </w:rPr>
          </w:pPr>
          <w:r>
            <w:rPr>
              <w:bCs/>
            </w:rPr>
            <w:t xml:space="preserve">Date: </w:t>
          </w:r>
        </w:p>
      </w:tc>
      <w:tc>
        <w:tcPr>
          <w:tcW w:w="5188" w:type="dxa"/>
          <w:tcBorders>
            <w:top w:val="single" w:sz="6" w:space="0" w:color="auto"/>
            <w:bottom w:val="single" w:sz="6" w:space="0" w:color="auto"/>
          </w:tcBorders>
        </w:tcPr>
        <w:p w14:paraId="117FC291" w14:textId="77777777" w:rsidR="00C203DF" w:rsidRDefault="00000000">
          <w:pPr>
            <w:pStyle w:val="ISOSecretObservations"/>
            <w:spacing w:before="60" w:after="60"/>
            <w:rPr>
              <w:bCs/>
            </w:rPr>
          </w:pPr>
          <w:r>
            <w:rPr>
              <w:bCs/>
            </w:rPr>
            <w:t>Document:</w:t>
          </w:r>
          <w:r>
            <w:rPr>
              <w:b/>
            </w:rPr>
            <w:t xml:space="preserve"> </w:t>
          </w:r>
          <w:r>
            <w:rPr>
              <w:b/>
              <w:sz w:val="20"/>
            </w:rPr>
            <w:t>ISO/</w:t>
          </w:r>
        </w:p>
      </w:tc>
    </w:tr>
  </w:tbl>
  <w:p w14:paraId="62F2F500" w14:textId="77777777" w:rsidR="00C203DF" w:rsidRDefault="00C203DF">
    <w:pPr>
      <w:pStyle w:val="Head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9"/>
      <w:gridCol w:w="1814"/>
      <w:gridCol w:w="1134"/>
      <w:gridCol w:w="709"/>
      <w:gridCol w:w="4394"/>
      <w:gridCol w:w="3828"/>
      <w:gridCol w:w="3459"/>
    </w:tblGrid>
    <w:tr w:rsidR="00D8795B" w14:paraId="7F9C0C8C" w14:textId="77777777">
      <w:trPr>
        <w:cantSplit/>
        <w:jc w:val="center"/>
      </w:trPr>
      <w:tc>
        <w:tcPr>
          <w:tcW w:w="539" w:type="dxa"/>
        </w:tcPr>
        <w:p w14:paraId="1DADDC31" w14:textId="77777777" w:rsidR="00C203DF" w:rsidRDefault="00000000">
          <w:pPr>
            <w:keepLines/>
            <w:spacing w:before="40" w:after="40" w:line="180" w:lineRule="exact"/>
            <w:jc w:val="center"/>
            <w:rPr>
              <w:sz w:val="16"/>
            </w:rPr>
          </w:pPr>
          <w:r>
            <w:rPr>
              <w:sz w:val="16"/>
            </w:rPr>
            <w:t>1</w:t>
          </w:r>
        </w:p>
      </w:tc>
      <w:tc>
        <w:tcPr>
          <w:tcW w:w="1814" w:type="dxa"/>
        </w:tcPr>
        <w:p w14:paraId="31E4F973" w14:textId="77777777" w:rsidR="00C203DF" w:rsidRDefault="00000000">
          <w:pPr>
            <w:keepLines/>
            <w:spacing w:before="40" w:after="40" w:line="180" w:lineRule="exact"/>
            <w:jc w:val="center"/>
            <w:rPr>
              <w:sz w:val="16"/>
            </w:rPr>
          </w:pPr>
          <w:r>
            <w:rPr>
              <w:sz w:val="16"/>
            </w:rPr>
            <w:t>2</w:t>
          </w:r>
        </w:p>
      </w:tc>
      <w:tc>
        <w:tcPr>
          <w:tcW w:w="1134" w:type="dxa"/>
        </w:tcPr>
        <w:p w14:paraId="38428CB7" w14:textId="77777777" w:rsidR="00C203DF" w:rsidRDefault="00000000">
          <w:pPr>
            <w:keepLines/>
            <w:spacing w:before="40" w:after="40" w:line="180" w:lineRule="exact"/>
            <w:jc w:val="center"/>
            <w:rPr>
              <w:sz w:val="16"/>
            </w:rPr>
          </w:pPr>
          <w:r>
            <w:rPr>
              <w:sz w:val="16"/>
            </w:rPr>
            <w:t>3</w:t>
          </w:r>
        </w:p>
      </w:tc>
      <w:tc>
        <w:tcPr>
          <w:tcW w:w="709" w:type="dxa"/>
        </w:tcPr>
        <w:p w14:paraId="6C1D1D72" w14:textId="77777777" w:rsidR="00C203DF" w:rsidRDefault="00000000">
          <w:pPr>
            <w:keepLines/>
            <w:spacing w:before="40" w:after="40" w:line="180" w:lineRule="exact"/>
            <w:jc w:val="center"/>
            <w:rPr>
              <w:sz w:val="16"/>
            </w:rPr>
          </w:pPr>
          <w:r>
            <w:rPr>
              <w:sz w:val="16"/>
            </w:rPr>
            <w:t>4</w:t>
          </w:r>
        </w:p>
      </w:tc>
      <w:tc>
        <w:tcPr>
          <w:tcW w:w="4394" w:type="dxa"/>
        </w:tcPr>
        <w:p w14:paraId="33FF9DDE" w14:textId="77777777" w:rsidR="00C203DF" w:rsidRDefault="00000000">
          <w:pPr>
            <w:keepLines/>
            <w:spacing w:before="40" w:after="40" w:line="180" w:lineRule="exact"/>
            <w:jc w:val="center"/>
            <w:rPr>
              <w:sz w:val="16"/>
            </w:rPr>
          </w:pPr>
          <w:r>
            <w:rPr>
              <w:sz w:val="16"/>
            </w:rPr>
            <w:t>5</w:t>
          </w:r>
        </w:p>
      </w:tc>
      <w:tc>
        <w:tcPr>
          <w:tcW w:w="3828" w:type="dxa"/>
        </w:tcPr>
        <w:p w14:paraId="70582670" w14:textId="77777777" w:rsidR="00C203DF" w:rsidRDefault="00000000">
          <w:pPr>
            <w:keepLines/>
            <w:spacing w:before="40" w:after="40" w:line="180" w:lineRule="exact"/>
            <w:jc w:val="center"/>
            <w:rPr>
              <w:sz w:val="16"/>
            </w:rPr>
          </w:pPr>
          <w:r>
            <w:rPr>
              <w:sz w:val="16"/>
            </w:rPr>
            <w:t>6</w:t>
          </w:r>
        </w:p>
      </w:tc>
      <w:tc>
        <w:tcPr>
          <w:tcW w:w="3459" w:type="dxa"/>
        </w:tcPr>
        <w:p w14:paraId="00C779E6" w14:textId="77777777" w:rsidR="00C203DF" w:rsidRDefault="00000000">
          <w:pPr>
            <w:keepLines/>
            <w:spacing w:before="40" w:after="40" w:line="180" w:lineRule="exact"/>
            <w:jc w:val="center"/>
            <w:rPr>
              <w:sz w:val="16"/>
            </w:rPr>
          </w:pPr>
          <w:r>
            <w:rPr>
              <w:sz w:val="16"/>
            </w:rPr>
            <w:t>7</w:t>
          </w:r>
        </w:p>
      </w:tc>
    </w:tr>
    <w:tr w:rsidR="00D8795B" w14:paraId="512BDDF5" w14:textId="77777777">
      <w:trPr>
        <w:cantSplit/>
        <w:jc w:val="center"/>
      </w:trPr>
      <w:tc>
        <w:tcPr>
          <w:tcW w:w="539" w:type="dxa"/>
        </w:tcPr>
        <w:p w14:paraId="209A4635" w14:textId="77777777" w:rsidR="00C203DF" w:rsidRDefault="00000000">
          <w:pPr>
            <w:keepLines/>
            <w:spacing w:before="100" w:after="60" w:line="190" w:lineRule="exact"/>
            <w:jc w:val="center"/>
            <w:rPr>
              <w:b/>
              <w:sz w:val="16"/>
            </w:rPr>
          </w:pPr>
          <w:r>
            <w:rPr>
              <w:b/>
              <w:sz w:val="16"/>
            </w:rPr>
            <w:t>MB</w:t>
          </w:r>
          <w:r>
            <w:rPr>
              <w:b/>
              <w:bCs/>
              <w:position w:val="6"/>
              <w:sz w:val="12"/>
            </w:rPr>
            <w:t>1</w:t>
          </w:r>
          <w:r>
            <w:rPr>
              <w:b/>
              <w:sz w:val="16"/>
            </w:rPr>
            <w:br/>
          </w:r>
        </w:p>
      </w:tc>
      <w:tc>
        <w:tcPr>
          <w:tcW w:w="1814" w:type="dxa"/>
        </w:tcPr>
        <w:p w14:paraId="59841B1F" w14:textId="77777777" w:rsidR="00C203DF" w:rsidRDefault="00000000">
          <w:pPr>
            <w:keepLines/>
            <w:spacing w:before="100" w:after="60" w:line="190" w:lineRule="exact"/>
            <w:jc w:val="center"/>
            <w:rPr>
              <w:b/>
              <w:sz w:val="16"/>
            </w:rPr>
          </w:pPr>
          <w:r>
            <w:rPr>
              <w:b/>
              <w:sz w:val="16"/>
            </w:rPr>
            <w:t>Claus</w:t>
          </w:r>
          <w:r>
            <w:rPr>
              <w:b/>
              <w:spacing w:val="20"/>
              <w:sz w:val="16"/>
            </w:rPr>
            <w:t>e/</w:t>
          </w:r>
          <w:r>
            <w:rPr>
              <w:b/>
              <w:sz w:val="16"/>
            </w:rPr>
            <w:br/>
            <w:t>Subclause/</w:t>
          </w:r>
          <w:r>
            <w:rPr>
              <w:b/>
              <w:sz w:val="16"/>
            </w:rPr>
            <w:br/>
            <w:t>Annex/Figure/Table</w:t>
          </w:r>
          <w:r>
            <w:rPr>
              <w:b/>
              <w:sz w:val="16"/>
            </w:rPr>
            <w:br/>
          </w:r>
          <w:r>
            <w:rPr>
              <w:bCs/>
              <w:sz w:val="16"/>
            </w:rPr>
            <w:t>(e.g. 3.1, Table 2)</w:t>
          </w:r>
        </w:p>
      </w:tc>
      <w:tc>
        <w:tcPr>
          <w:tcW w:w="1134" w:type="dxa"/>
        </w:tcPr>
        <w:p w14:paraId="3C11531F" w14:textId="77777777" w:rsidR="00C203DF" w:rsidRDefault="00000000">
          <w:pPr>
            <w:keepLines/>
            <w:spacing w:before="100" w:after="60" w:line="190" w:lineRule="exact"/>
            <w:jc w:val="center"/>
            <w:rPr>
              <w:b/>
              <w:sz w:val="16"/>
            </w:rPr>
          </w:pPr>
          <w:r>
            <w:rPr>
              <w:b/>
              <w:sz w:val="16"/>
            </w:rPr>
            <w:t>Paragraph/</w:t>
          </w:r>
          <w:r>
            <w:rPr>
              <w:b/>
              <w:sz w:val="16"/>
            </w:rPr>
            <w:br/>
            <w:t>List item/</w:t>
          </w:r>
          <w:r>
            <w:rPr>
              <w:b/>
              <w:sz w:val="16"/>
            </w:rPr>
            <w:br/>
            <w:t>Note/</w:t>
          </w:r>
          <w:r>
            <w:rPr>
              <w:b/>
              <w:sz w:val="16"/>
            </w:rPr>
            <w:br/>
          </w:r>
          <w:r>
            <w:rPr>
              <w:bCs/>
              <w:sz w:val="16"/>
            </w:rPr>
            <w:t>(e.g. Note 2)</w:t>
          </w:r>
        </w:p>
      </w:tc>
      <w:tc>
        <w:tcPr>
          <w:tcW w:w="709" w:type="dxa"/>
        </w:tcPr>
        <w:p w14:paraId="7FAEA473" w14:textId="77777777" w:rsidR="00C203DF" w:rsidRDefault="00000000">
          <w:pPr>
            <w:keepLines/>
            <w:spacing w:before="100" w:after="60" w:line="190" w:lineRule="exact"/>
            <w:jc w:val="center"/>
            <w:rPr>
              <w:b/>
              <w:sz w:val="16"/>
            </w:rPr>
          </w:pPr>
          <w:r>
            <w:rPr>
              <w:b/>
              <w:sz w:val="16"/>
            </w:rPr>
            <w:t>Type of com-</w:t>
          </w:r>
          <w:proofErr w:type="spellStart"/>
          <w:r>
            <w:rPr>
              <w:b/>
              <w:sz w:val="16"/>
            </w:rPr>
            <w:t>ment</w:t>
          </w:r>
          <w:proofErr w:type="spellEnd"/>
          <w:r>
            <w:rPr>
              <w:b/>
              <w:bCs/>
              <w:position w:val="6"/>
              <w:sz w:val="12"/>
            </w:rPr>
            <w:t>2</w:t>
          </w:r>
        </w:p>
      </w:tc>
      <w:tc>
        <w:tcPr>
          <w:tcW w:w="4394" w:type="dxa"/>
        </w:tcPr>
        <w:p w14:paraId="69E7C7F6" w14:textId="77777777" w:rsidR="00C203DF" w:rsidRDefault="00000000">
          <w:pPr>
            <w:keepLines/>
            <w:spacing w:before="100" w:after="60" w:line="190" w:lineRule="exact"/>
            <w:jc w:val="center"/>
            <w:rPr>
              <w:b/>
              <w:sz w:val="16"/>
            </w:rPr>
          </w:pPr>
          <w:r>
            <w:rPr>
              <w:b/>
              <w:sz w:val="16"/>
            </w:rPr>
            <w:t>Comment (justification for change)</w:t>
          </w:r>
        </w:p>
      </w:tc>
      <w:tc>
        <w:tcPr>
          <w:tcW w:w="3828" w:type="dxa"/>
        </w:tcPr>
        <w:p w14:paraId="7BEF0FB1" w14:textId="77777777" w:rsidR="00C203DF" w:rsidRDefault="00000000">
          <w:pPr>
            <w:keepLines/>
            <w:spacing w:before="100" w:after="60" w:line="190" w:lineRule="exact"/>
            <w:jc w:val="center"/>
            <w:rPr>
              <w:b/>
              <w:sz w:val="16"/>
            </w:rPr>
          </w:pPr>
          <w:r>
            <w:rPr>
              <w:b/>
              <w:sz w:val="16"/>
            </w:rPr>
            <w:t>Proposed change</w:t>
          </w:r>
        </w:p>
      </w:tc>
      <w:tc>
        <w:tcPr>
          <w:tcW w:w="3459" w:type="dxa"/>
        </w:tcPr>
        <w:p w14:paraId="1D39E5A6" w14:textId="77777777" w:rsidR="00C203DF" w:rsidRDefault="00000000">
          <w:pPr>
            <w:keepLines/>
            <w:spacing w:before="100" w:after="60" w:line="190" w:lineRule="exact"/>
            <w:jc w:val="center"/>
            <w:rPr>
              <w:b/>
              <w:sz w:val="16"/>
            </w:rPr>
          </w:pPr>
          <w:r>
            <w:rPr>
              <w:b/>
              <w:sz w:val="16"/>
            </w:rPr>
            <w:t>Secretariat observations</w:t>
          </w:r>
          <w:r>
            <w:rPr>
              <w:b/>
              <w:sz w:val="16"/>
            </w:rPr>
            <w:br/>
          </w:r>
          <w:r>
            <w:rPr>
              <w:bCs/>
              <w:sz w:val="16"/>
            </w:rPr>
            <w:t>on each comment submitted</w:t>
          </w:r>
        </w:p>
      </w:tc>
    </w:tr>
  </w:tbl>
  <w:p w14:paraId="1AEED2E1" w14:textId="77777777" w:rsidR="00C203DF" w:rsidRDefault="00C203DF">
    <w:pPr>
      <w:pStyle w:val="Header"/>
      <w:rPr>
        <w:sz w:val="2"/>
      </w:rPr>
    </w:pPr>
  </w:p>
  <w:p w14:paraId="571CB12B" w14:textId="77777777" w:rsidR="00C203DF" w:rsidRDefault="00C203D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7436F"/>
    <w:multiLevelType w:val="hybridMultilevel"/>
    <w:tmpl w:val="80E43DC0"/>
    <w:lvl w:ilvl="0" w:tplc="08070001">
      <w:start w:val="1"/>
      <w:numFmt w:val="bullet"/>
      <w:lvlText w:val=""/>
      <w:lvlJc w:val="left"/>
      <w:pPr>
        <w:ind w:left="768" w:hanging="360"/>
      </w:pPr>
      <w:rPr>
        <w:rFonts w:ascii="Symbol" w:hAnsi="Symbol" w:hint="default"/>
      </w:rPr>
    </w:lvl>
    <w:lvl w:ilvl="1" w:tplc="08070003" w:tentative="1">
      <w:start w:val="1"/>
      <w:numFmt w:val="bullet"/>
      <w:lvlText w:val="o"/>
      <w:lvlJc w:val="left"/>
      <w:pPr>
        <w:ind w:left="1488" w:hanging="360"/>
      </w:pPr>
      <w:rPr>
        <w:rFonts w:ascii="Courier New" w:hAnsi="Courier New" w:cs="Courier New" w:hint="default"/>
      </w:rPr>
    </w:lvl>
    <w:lvl w:ilvl="2" w:tplc="08070005" w:tentative="1">
      <w:start w:val="1"/>
      <w:numFmt w:val="bullet"/>
      <w:lvlText w:val=""/>
      <w:lvlJc w:val="left"/>
      <w:pPr>
        <w:ind w:left="2208" w:hanging="360"/>
      </w:pPr>
      <w:rPr>
        <w:rFonts w:ascii="Wingdings" w:hAnsi="Wingdings" w:hint="default"/>
      </w:rPr>
    </w:lvl>
    <w:lvl w:ilvl="3" w:tplc="08070001" w:tentative="1">
      <w:start w:val="1"/>
      <w:numFmt w:val="bullet"/>
      <w:lvlText w:val=""/>
      <w:lvlJc w:val="left"/>
      <w:pPr>
        <w:ind w:left="2928" w:hanging="360"/>
      </w:pPr>
      <w:rPr>
        <w:rFonts w:ascii="Symbol" w:hAnsi="Symbol" w:hint="default"/>
      </w:rPr>
    </w:lvl>
    <w:lvl w:ilvl="4" w:tplc="08070003" w:tentative="1">
      <w:start w:val="1"/>
      <w:numFmt w:val="bullet"/>
      <w:lvlText w:val="o"/>
      <w:lvlJc w:val="left"/>
      <w:pPr>
        <w:ind w:left="3648" w:hanging="360"/>
      </w:pPr>
      <w:rPr>
        <w:rFonts w:ascii="Courier New" w:hAnsi="Courier New" w:cs="Courier New" w:hint="default"/>
      </w:rPr>
    </w:lvl>
    <w:lvl w:ilvl="5" w:tplc="08070005" w:tentative="1">
      <w:start w:val="1"/>
      <w:numFmt w:val="bullet"/>
      <w:lvlText w:val=""/>
      <w:lvlJc w:val="left"/>
      <w:pPr>
        <w:ind w:left="4368" w:hanging="360"/>
      </w:pPr>
      <w:rPr>
        <w:rFonts w:ascii="Wingdings" w:hAnsi="Wingdings" w:hint="default"/>
      </w:rPr>
    </w:lvl>
    <w:lvl w:ilvl="6" w:tplc="08070001" w:tentative="1">
      <w:start w:val="1"/>
      <w:numFmt w:val="bullet"/>
      <w:lvlText w:val=""/>
      <w:lvlJc w:val="left"/>
      <w:pPr>
        <w:ind w:left="5088" w:hanging="360"/>
      </w:pPr>
      <w:rPr>
        <w:rFonts w:ascii="Symbol" w:hAnsi="Symbol" w:hint="default"/>
      </w:rPr>
    </w:lvl>
    <w:lvl w:ilvl="7" w:tplc="08070003" w:tentative="1">
      <w:start w:val="1"/>
      <w:numFmt w:val="bullet"/>
      <w:lvlText w:val="o"/>
      <w:lvlJc w:val="left"/>
      <w:pPr>
        <w:ind w:left="5808" w:hanging="360"/>
      </w:pPr>
      <w:rPr>
        <w:rFonts w:ascii="Courier New" w:hAnsi="Courier New" w:cs="Courier New" w:hint="default"/>
      </w:rPr>
    </w:lvl>
    <w:lvl w:ilvl="8" w:tplc="08070005" w:tentative="1">
      <w:start w:val="1"/>
      <w:numFmt w:val="bullet"/>
      <w:lvlText w:val=""/>
      <w:lvlJc w:val="left"/>
      <w:pPr>
        <w:ind w:left="6528" w:hanging="360"/>
      </w:pPr>
      <w:rPr>
        <w:rFonts w:ascii="Wingdings" w:hAnsi="Wingdings" w:hint="default"/>
      </w:rPr>
    </w:lvl>
  </w:abstractNum>
  <w:num w:numId="1" w16cid:durableId="186891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proofState w:spelling="clean" w:grammar="clean"/>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974ISO" w:val="-1"/>
  </w:docVars>
  <w:rsids>
    <w:rsidRoot w:val="00D8795B"/>
    <w:rsid w:val="000B1DF7"/>
    <w:rsid w:val="000C7416"/>
    <w:rsid w:val="000F4BEC"/>
    <w:rsid w:val="001C64A1"/>
    <w:rsid w:val="001F43BB"/>
    <w:rsid w:val="001F4FCF"/>
    <w:rsid w:val="002104EC"/>
    <w:rsid w:val="0024239F"/>
    <w:rsid w:val="002F397A"/>
    <w:rsid w:val="002F5EEC"/>
    <w:rsid w:val="00306A6F"/>
    <w:rsid w:val="00322962"/>
    <w:rsid w:val="003B5426"/>
    <w:rsid w:val="00533E84"/>
    <w:rsid w:val="005E0DEA"/>
    <w:rsid w:val="00687119"/>
    <w:rsid w:val="00755B90"/>
    <w:rsid w:val="00863B5C"/>
    <w:rsid w:val="00980875"/>
    <w:rsid w:val="0098771F"/>
    <w:rsid w:val="00993DE2"/>
    <w:rsid w:val="009E4B38"/>
    <w:rsid w:val="00A264BD"/>
    <w:rsid w:val="00A85FEF"/>
    <w:rsid w:val="00AD11E6"/>
    <w:rsid w:val="00B22344"/>
    <w:rsid w:val="00BD0DA9"/>
    <w:rsid w:val="00C203DF"/>
    <w:rsid w:val="00C51F17"/>
    <w:rsid w:val="00C66E3B"/>
    <w:rsid w:val="00CE0BA1"/>
    <w:rsid w:val="00CF4080"/>
    <w:rsid w:val="00CF466F"/>
    <w:rsid w:val="00CF569A"/>
    <w:rsid w:val="00D36F6A"/>
    <w:rsid w:val="00D8795B"/>
    <w:rsid w:val="00D9253D"/>
    <w:rsid w:val="00D962E2"/>
    <w:rsid w:val="00DB4A8A"/>
    <w:rsid w:val="00EC43DE"/>
    <w:rsid w:val="00F44B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38CEB"/>
  <w15:docId w15:val="{7B96C795-5F80-49F8-ABBF-B24C9CF0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lang w:val="en-GB" w:eastAsia="en-US"/>
    </w:rPr>
  </w:style>
  <w:style w:type="paragraph" w:styleId="Heading1">
    <w:name w:val="heading 1"/>
    <w:basedOn w:val="Normal"/>
    <w:next w:val="Normal"/>
    <w:qFormat/>
    <w:pPr>
      <w:keepNext/>
      <w:spacing w:before="120" w:after="200"/>
      <w:outlineLvl w:val="0"/>
    </w:pPr>
    <w:rPr>
      <w:b/>
      <w:sz w:val="24"/>
    </w:rPr>
  </w:style>
  <w:style w:type="paragraph" w:styleId="Heading2">
    <w:name w:val="heading 2"/>
    <w:basedOn w:val="Heading1"/>
    <w:next w:val="Normal"/>
    <w:qFormat/>
    <w:pPr>
      <w:spacing w:before="0"/>
      <w:ind w:left="567" w:hanging="567"/>
      <w:outlineLvl w:val="1"/>
    </w:pPr>
    <w:rPr>
      <w:sz w:val="22"/>
    </w:rPr>
  </w:style>
  <w:style w:type="paragraph" w:styleId="Heading3">
    <w:name w:val="heading 3"/>
    <w:basedOn w:val="Heading2"/>
    <w:next w:val="Normal"/>
    <w:qFormat/>
    <w:pPr>
      <w:outlineLvl w:val="2"/>
    </w:pPr>
    <w:rPr>
      <w:b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emiHidden/>
  </w:style>
  <w:style w:type="paragraph" w:styleId="Footer">
    <w:name w:val="footer"/>
    <w:basedOn w:val="Normal"/>
    <w:semiHidden/>
    <w:pPr>
      <w:tabs>
        <w:tab w:val="center" w:pos="4820"/>
        <w:tab w:val="right" w:pos="9639"/>
      </w:tabs>
    </w:pPr>
  </w:style>
  <w:style w:type="paragraph" w:customStyle="1" w:styleId="ISOMB">
    <w:name w:val="ISO_MB"/>
    <w:basedOn w:val="Normal"/>
    <w:pPr>
      <w:spacing w:before="210" w:line="210" w:lineRule="exact"/>
      <w:jc w:val="left"/>
    </w:pPr>
    <w:rPr>
      <w:sz w:val="18"/>
    </w:rPr>
  </w:style>
  <w:style w:type="paragraph" w:customStyle="1" w:styleId="ISOClause">
    <w:name w:val="ISO_Clause"/>
    <w:basedOn w:val="Normal"/>
    <w:pPr>
      <w:spacing w:before="210" w:line="210" w:lineRule="exact"/>
      <w:jc w:val="left"/>
    </w:pPr>
    <w:rPr>
      <w:sz w:val="18"/>
    </w:rPr>
  </w:style>
  <w:style w:type="paragraph" w:customStyle="1" w:styleId="ISOParagraph">
    <w:name w:val="ISO_Paragraph"/>
    <w:basedOn w:val="Normal"/>
    <w:pPr>
      <w:spacing w:before="210" w:line="210" w:lineRule="exact"/>
      <w:jc w:val="left"/>
    </w:pPr>
    <w:rPr>
      <w:sz w:val="18"/>
    </w:rPr>
  </w:style>
  <w:style w:type="character" w:styleId="PageNumber">
    <w:name w:val="page number"/>
    <w:semiHidden/>
    <w:rPr>
      <w:sz w:val="20"/>
    </w:rPr>
  </w:style>
  <w:style w:type="paragraph" w:customStyle="1" w:styleId="ISOCommType">
    <w:name w:val="ISO_Comm_Type"/>
    <w:basedOn w:val="Normal"/>
    <w:pPr>
      <w:spacing w:before="210" w:line="210" w:lineRule="exact"/>
      <w:jc w:val="left"/>
    </w:pPr>
    <w:rPr>
      <w:sz w:val="18"/>
    </w:rPr>
  </w:style>
  <w:style w:type="paragraph" w:customStyle="1" w:styleId="ISOComments">
    <w:name w:val="ISO_Comments"/>
    <w:basedOn w:val="Normal"/>
    <w:pPr>
      <w:spacing w:before="210" w:line="210" w:lineRule="exact"/>
      <w:jc w:val="left"/>
    </w:pPr>
    <w:rPr>
      <w:sz w:val="18"/>
    </w:rPr>
  </w:style>
  <w:style w:type="paragraph" w:customStyle="1" w:styleId="ISOChange">
    <w:name w:val="ISO_Change"/>
    <w:basedOn w:val="Normal"/>
    <w:pPr>
      <w:spacing w:before="210" w:line="210" w:lineRule="exact"/>
      <w:jc w:val="left"/>
    </w:pPr>
    <w:rPr>
      <w:sz w:val="18"/>
    </w:rPr>
  </w:style>
  <w:style w:type="paragraph" w:customStyle="1" w:styleId="ISOSecretObservations">
    <w:name w:val="ISO_Secret_Observations"/>
    <w:basedOn w:val="Normal"/>
    <w:pPr>
      <w:spacing w:before="210" w:line="210" w:lineRule="exact"/>
      <w:jc w:val="left"/>
    </w:pPr>
    <w:rPr>
      <w:sz w:val="18"/>
    </w:rPr>
  </w:style>
  <w:style w:type="character" w:customStyle="1" w:styleId="MTEquationSection">
    <w:name w:val="MTEquationSection"/>
    <w:rPr>
      <w:vanish w:val="0"/>
      <w:color w:val="FF0000"/>
      <w:sz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mtequationsection0">
    <w:name w:val="mtequationsection"/>
    <w:basedOn w:val="DefaultParagraphFont"/>
  </w:style>
  <w:style w:type="paragraph" w:styleId="ListParagraph">
    <w:name w:val="List Paragraph"/>
    <w:basedOn w:val="Normal"/>
    <w:uiPriority w:val="34"/>
    <w:qFormat/>
    <w:rsid w:val="005E0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52A07-4179-47DB-AE1A-38A0A5D0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4043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CommentsOn</vt:lpstr>
      <vt:lpstr>CommentsOn</vt:lpstr>
    </vt:vector>
  </TitlesOfParts>
  <Company>ISO</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creator>Mingard André</dc:creator>
  <dc:description>FORM (ISO)</dc:description>
  <cp:lastModifiedBy>Peter Fischer</cp:lastModifiedBy>
  <cp:revision>4</cp:revision>
  <cp:lastPrinted>2001-10-25T13:04:00Z</cp:lastPrinted>
  <dcterms:created xsi:type="dcterms:W3CDTF">2026-03-18T08:25:00Z</dcterms:created>
  <dcterms:modified xsi:type="dcterms:W3CDTF">2026-03-18T08:45:00Z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